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7668C" w14:textId="77777777" w:rsidR="000F656D" w:rsidRPr="000A39D6" w:rsidRDefault="00AC1163" w:rsidP="00D535CA">
      <w:pPr>
        <w:spacing w:after="0" w:line="276" w:lineRule="auto"/>
        <w:jc w:val="center"/>
        <w:rPr>
          <w:rFonts w:ascii="Arial" w:hAnsi="Arial" w:cs="Arial"/>
          <w:b/>
          <w:sz w:val="28"/>
          <w:szCs w:val="28"/>
        </w:rPr>
      </w:pPr>
      <w:bookmarkStart w:id="0" w:name="_GoBack"/>
      <w:bookmarkEnd w:id="0"/>
      <w:r>
        <w:rPr>
          <w:rFonts w:ascii="Arial" w:hAnsi="Arial" w:cs="Arial"/>
          <w:b/>
          <w:sz w:val="28"/>
          <w:szCs w:val="28"/>
        </w:rPr>
        <w:t>Справка</w:t>
      </w:r>
    </w:p>
    <w:p w14:paraId="65E5D74F" w14:textId="77777777" w:rsidR="00141CEC" w:rsidRPr="000A39D6" w:rsidRDefault="000F656D" w:rsidP="00D535CA">
      <w:pPr>
        <w:spacing w:after="0" w:line="276" w:lineRule="auto"/>
        <w:jc w:val="center"/>
        <w:rPr>
          <w:rFonts w:ascii="Arial" w:hAnsi="Arial" w:cs="Arial"/>
          <w:b/>
          <w:sz w:val="28"/>
          <w:szCs w:val="28"/>
        </w:rPr>
      </w:pPr>
      <w:r w:rsidRPr="000A39D6">
        <w:rPr>
          <w:rFonts w:ascii="Arial" w:hAnsi="Arial" w:cs="Arial"/>
          <w:b/>
          <w:sz w:val="28"/>
          <w:szCs w:val="28"/>
        </w:rPr>
        <w:t xml:space="preserve">о проделанной работе </w:t>
      </w:r>
      <w:r w:rsidR="00AC1163">
        <w:rPr>
          <w:rFonts w:ascii="Arial" w:hAnsi="Arial" w:cs="Arial"/>
          <w:b/>
          <w:sz w:val="28"/>
          <w:szCs w:val="28"/>
        </w:rPr>
        <w:t>за</w:t>
      </w:r>
      <w:r w:rsidRPr="000A39D6">
        <w:rPr>
          <w:rFonts w:ascii="Arial" w:hAnsi="Arial" w:cs="Arial"/>
          <w:b/>
          <w:sz w:val="28"/>
          <w:szCs w:val="28"/>
        </w:rPr>
        <w:t xml:space="preserve"> </w:t>
      </w:r>
      <w:r w:rsidR="00427490" w:rsidRPr="000A39D6">
        <w:rPr>
          <w:rFonts w:ascii="Arial" w:hAnsi="Arial" w:cs="Arial"/>
          <w:b/>
          <w:sz w:val="28"/>
          <w:szCs w:val="28"/>
        </w:rPr>
        <w:t xml:space="preserve">1 </w:t>
      </w:r>
      <w:r w:rsidR="00206A46">
        <w:rPr>
          <w:rFonts w:ascii="Arial" w:hAnsi="Arial" w:cs="Arial"/>
          <w:b/>
          <w:sz w:val="28"/>
          <w:szCs w:val="28"/>
        </w:rPr>
        <w:t>полугодие</w:t>
      </w:r>
      <w:r w:rsidR="00427490" w:rsidRPr="000A39D6">
        <w:rPr>
          <w:rFonts w:ascii="Arial" w:hAnsi="Arial" w:cs="Arial"/>
          <w:b/>
          <w:sz w:val="28"/>
          <w:szCs w:val="28"/>
        </w:rPr>
        <w:t xml:space="preserve"> 2023 года</w:t>
      </w:r>
      <w:r w:rsidR="00141CEC" w:rsidRPr="000A39D6">
        <w:rPr>
          <w:rFonts w:ascii="Arial" w:hAnsi="Arial" w:cs="Arial"/>
          <w:b/>
          <w:sz w:val="28"/>
          <w:szCs w:val="28"/>
        </w:rPr>
        <w:t xml:space="preserve"> </w:t>
      </w:r>
    </w:p>
    <w:p w14:paraId="3D81D25B" w14:textId="77777777" w:rsidR="00C25B7D" w:rsidRPr="000A39D6" w:rsidRDefault="00AC1163" w:rsidP="00D535CA">
      <w:pPr>
        <w:spacing w:after="0" w:line="276" w:lineRule="auto"/>
        <w:jc w:val="center"/>
        <w:rPr>
          <w:rFonts w:ascii="Arial" w:hAnsi="Arial" w:cs="Arial"/>
          <w:b/>
          <w:sz w:val="28"/>
          <w:szCs w:val="28"/>
        </w:rPr>
      </w:pPr>
      <w:r>
        <w:rPr>
          <w:rFonts w:ascii="Arial" w:hAnsi="Arial" w:cs="Arial"/>
          <w:b/>
          <w:sz w:val="28"/>
          <w:szCs w:val="28"/>
        </w:rPr>
        <w:t>Управления градостроительного контроля города Алматы</w:t>
      </w:r>
    </w:p>
    <w:p w14:paraId="002330D5" w14:textId="7BF4EAB8" w:rsidR="00743885" w:rsidRPr="000A39D6" w:rsidRDefault="00C0386F" w:rsidP="00540EAC">
      <w:pPr>
        <w:spacing w:after="0" w:line="276" w:lineRule="auto"/>
        <w:ind w:firstLine="567"/>
        <w:jc w:val="center"/>
        <w:rPr>
          <w:rFonts w:ascii="Arial" w:hAnsi="Arial" w:cs="Arial"/>
          <w:bCs/>
          <w:sz w:val="28"/>
          <w:szCs w:val="28"/>
        </w:rPr>
      </w:pPr>
      <w:r w:rsidRPr="000A39D6">
        <w:rPr>
          <w:rFonts w:ascii="Arial" w:hAnsi="Arial" w:cs="Arial"/>
          <w:b/>
          <w:bCs/>
          <w:sz w:val="28"/>
          <w:szCs w:val="28"/>
        </w:rPr>
        <w:t>Касательно оказания государственных услуг.</w:t>
      </w:r>
    </w:p>
    <w:p w14:paraId="3A49AC7C" w14:textId="77777777" w:rsidR="00540EAC" w:rsidRDefault="00540EAC" w:rsidP="00E725E4">
      <w:pPr>
        <w:spacing w:after="0" w:line="276" w:lineRule="auto"/>
        <w:ind w:firstLine="567"/>
        <w:jc w:val="both"/>
        <w:rPr>
          <w:rFonts w:ascii="Arial" w:hAnsi="Arial" w:cs="Arial"/>
          <w:bCs/>
          <w:sz w:val="28"/>
          <w:szCs w:val="28"/>
        </w:rPr>
      </w:pPr>
    </w:p>
    <w:p w14:paraId="611515BF" w14:textId="7DDD9FD5" w:rsidR="00C0386F" w:rsidRPr="000A39D6" w:rsidRDefault="00C0386F" w:rsidP="00E725E4">
      <w:pPr>
        <w:spacing w:after="0" w:line="276" w:lineRule="auto"/>
        <w:ind w:firstLine="567"/>
        <w:jc w:val="both"/>
        <w:rPr>
          <w:rFonts w:ascii="Arial" w:hAnsi="Arial" w:cs="Arial"/>
          <w:bCs/>
          <w:sz w:val="28"/>
          <w:szCs w:val="28"/>
        </w:rPr>
      </w:pPr>
      <w:r w:rsidRPr="000A39D6">
        <w:rPr>
          <w:rFonts w:ascii="Arial" w:hAnsi="Arial" w:cs="Arial"/>
          <w:bCs/>
          <w:sz w:val="28"/>
          <w:szCs w:val="28"/>
        </w:rPr>
        <w:t xml:space="preserve">Всего управлением оказывается </w:t>
      </w:r>
      <w:r w:rsidR="00E77422" w:rsidRPr="000A39D6">
        <w:rPr>
          <w:rFonts w:ascii="Arial" w:hAnsi="Arial" w:cs="Arial"/>
          <w:bCs/>
          <w:sz w:val="28"/>
          <w:szCs w:val="28"/>
        </w:rPr>
        <w:t>6</w:t>
      </w:r>
      <w:r w:rsidRPr="000A39D6">
        <w:rPr>
          <w:rFonts w:ascii="Arial" w:hAnsi="Arial" w:cs="Arial"/>
          <w:bCs/>
          <w:sz w:val="28"/>
          <w:szCs w:val="28"/>
        </w:rPr>
        <w:t xml:space="preserve"> государственных услуг. </w:t>
      </w:r>
    </w:p>
    <w:p w14:paraId="00F02D57" w14:textId="77777777" w:rsidR="00EA6168" w:rsidRPr="000A39D6" w:rsidRDefault="00743885" w:rsidP="00E725E4">
      <w:pPr>
        <w:spacing w:after="0" w:line="276" w:lineRule="auto"/>
        <w:ind w:firstLine="567"/>
        <w:jc w:val="both"/>
        <w:rPr>
          <w:rFonts w:ascii="Arial" w:hAnsi="Arial" w:cs="Arial"/>
          <w:bCs/>
          <w:sz w:val="28"/>
          <w:szCs w:val="28"/>
        </w:rPr>
      </w:pPr>
      <w:r w:rsidRPr="000A39D6">
        <w:rPr>
          <w:rFonts w:ascii="Arial" w:hAnsi="Arial" w:cs="Arial"/>
          <w:bCs/>
          <w:sz w:val="28"/>
          <w:szCs w:val="28"/>
        </w:rPr>
        <w:t xml:space="preserve">По вопросу получения/переоформления лицензий </w:t>
      </w:r>
      <w:r w:rsidRPr="000A39D6">
        <w:rPr>
          <w:rFonts w:ascii="Arial" w:hAnsi="Arial" w:cs="Arial"/>
          <w:bCs/>
          <w:i/>
          <w:sz w:val="24"/>
          <w:szCs w:val="28"/>
        </w:rPr>
        <w:t>(3 услуги)</w:t>
      </w:r>
      <w:r w:rsidRPr="000A39D6">
        <w:rPr>
          <w:rFonts w:ascii="Arial" w:hAnsi="Arial" w:cs="Arial"/>
          <w:bCs/>
          <w:sz w:val="28"/>
          <w:szCs w:val="28"/>
        </w:rPr>
        <w:t xml:space="preserve"> </w:t>
      </w:r>
      <w:r w:rsidR="00C0386F" w:rsidRPr="000A39D6">
        <w:rPr>
          <w:rFonts w:ascii="Arial" w:hAnsi="Arial" w:cs="Arial"/>
          <w:bCs/>
          <w:sz w:val="28"/>
          <w:szCs w:val="28"/>
        </w:rPr>
        <w:t xml:space="preserve">рассмотрено </w:t>
      </w:r>
      <w:r w:rsidR="0088019D">
        <w:rPr>
          <w:rFonts w:ascii="Arial" w:hAnsi="Arial" w:cs="Arial"/>
          <w:bCs/>
          <w:sz w:val="28"/>
          <w:szCs w:val="28"/>
        </w:rPr>
        <w:t xml:space="preserve">1140 заявлений </w:t>
      </w:r>
      <w:r w:rsidR="0088019D" w:rsidRPr="0088019D">
        <w:rPr>
          <w:rFonts w:ascii="Arial" w:hAnsi="Arial" w:cs="Arial"/>
          <w:bCs/>
          <w:i/>
          <w:sz w:val="24"/>
          <w:szCs w:val="28"/>
        </w:rPr>
        <w:t>(</w:t>
      </w:r>
      <w:r w:rsidR="00BB747F" w:rsidRPr="0088019D">
        <w:rPr>
          <w:rFonts w:ascii="Arial" w:hAnsi="Arial" w:cs="Arial"/>
          <w:bCs/>
          <w:i/>
          <w:sz w:val="24"/>
          <w:szCs w:val="28"/>
        </w:rPr>
        <w:t>у</w:t>
      </w:r>
      <w:r w:rsidR="00EA6168" w:rsidRPr="0088019D">
        <w:rPr>
          <w:rFonts w:ascii="Arial" w:hAnsi="Arial" w:cs="Arial"/>
          <w:bCs/>
          <w:i/>
          <w:sz w:val="24"/>
          <w:szCs w:val="28"/>
        </w:rPr>
        <w:t xml:space="preserve">довлетворено </w:t>
      </w:r>
      <w:r w:rsidR="0088019D" w:rsidRPr="0088019D">
        <w:rPr>
          <w:rFonts w:ascii="Arial" w:hAnsi="Arial" w:cs="Arial"/>
          <w:bCs/>
          <w:i/>
          <w:sz w:val="24"/>
          <w:szCs w:val="28"/>
        </w:rPr>
        <w:t>906</w:t>
      </w:r>
      <w:r w:rsidR="00EA6168" w:rsidRPr="0088019D">
        <w:rPr>
          <w:rFonts w:ascii="Arial" w:hAnsi="Arial" w:cs="Arial"/>
          <w:bCs/>
          <w:i/>
          <w:sz w:val="24"/>
          <w:szCs w:val="28"/>
        </w:rPr>
        <w:t xml:space="preserve">, отказано </w:t>
      </w:r>
      <w:r w:rsidR="0088019D" w:rsidRPr="0088019D">
        <w:rPr>
          <w:rFonts w:ascii="Arial" w:hAnsi="Arial" w:cs="Arial"/>
          <w:bCs/>
          <w:i/>
          <w:sz w:val="24"/>
          <w:szCs w:val="28"/>
        </w:rPr>
        <w:t>243)</w:t>
      </w:r>
      <w:r w:rsidR="0088019D">
        <w:rPr>
          <w:rFonts w:ascii="Arial" w:hAnsi="Arial" w:cs="Arial"/>
          <w:bCs/>
          <w:sz w:val="28"/>
          <w:szCs w:val="28"/>
        </w:rPr>
        <w:t>.</w:t>
      </w:r>
    </w:p>
    <w:p w14:paraId="19080227" w14:textId="77777777" w:rsidR="00EA6168" w:rsidRPr="000A39D6" w:rsidRDefault="00EA6168" w:rsidP="00E725E4">
      <w:pPr>
        <w:spacing w:after="0" w:line="276" w:lineRule="auto"/>
        <w:ind w:firstLine="567"/>
        <w:jc w:val="both"/>
        <w:rPr>
          <w:rFonts w:ascii="Arial" w:hAnsi="Arial" w:cs="Arial"/>
          <w:bCs/>
          <w:sz w:val="28"/>
          <w:szCs w:val="28"/>
        </w:rPr>
      </w:pPr>
      <w:r w:rsidRPr="000A39D6">
        <w:rPr>
          <w:rFonts w:ascii="Arial" w:hAnsi="Arial" w:cs="Arial"/>
          <w:bCs/>
          <w:sz w:val="28"/>
          <w:szCs w:val="28"/>
        </w:rPr>
        <w:t xml:space="preserve">По вопросу получения/переоформления аттестата эксперта в строительной отрасли, рассмотрено </w:t>
      </w:r>
      <w:r w:rsidR="0088019D">
        <w:rPr>
          <w:rFonts w:ascii="Arial" w:hAnsi="Arial" w:cs="Arial"/>
          <w:bCs/>
          <w:sz w:val="28"/>
          <w:szCs w:val="28"/>
        </w:rPr>
        <w:t>237</w:t>
      </w:r>
      <w:r w:rsidRPr="000A39D6">
        <w:rPr>
          <w:rFonts w:ascii="Arial" w:hAnsi="Arial" w:cs="Arial"/>
          <w:bCs/>
          <w:sz w:val="28"/>
          <w:szCs w:val="28"/>
        </w:rPr>
        <w:t xml:space="preserve"> заявлени</w:t>
      </w:r>
      <w:r w:rsidR="0088019D">
        <w:rPr>
          <w:rFonts w:ascii="Arial" w:hAnsi="Arial" w:cs="Arial"/>
          <w:bCs/>
          <w:sz w:val="28"/>
          <w:szCs w:val="28"/>
        </w:rPr>
        <w:t>й</w:t>
      </w:r>
      <w:r w:rsidRPr="000A39D6">
        <w:rPr>
          <w:rFonts w:ascii="Arial" w:hAnsi="Arial" w:cs="Arial"/>
          <w:bCs/>
          <w:sz w:val="28"/>
          <w:szCs w:val="28"/>
        </w:rPr>
        <w:t>,</w:t>
      </w:r>
      <w:r w:rsidR="0088019D">
        <w:rPr>
          <w:rFonts w:ascii="Arial" w:hAnsi="Arial" w:cs="Arial"/>
          <w:bCs/>
          <w:sz w:val="28"/>
          <w:szCs w:val="28"/>
        </w:rPr>
        <w:t xml:space="preserve"> из них</w:t>
      </w:r>
      <w:r w:rsidRPr="000A39D6">
        <w:rPr>
          <w:rFonts w:ascii="Arial" w:hAnsi="Arial" w:cs="Arial"/>
          <w:bCs/>
          <w:sz w:val="28"/>
          <w:szCs w:val="28"/>
        </w:rPr>
        <w:t xml:space="preserve"> </w:t>
      </w:r>
      <w:r w:rsidR="0088019D">
        <w:rPr>
          <w:rFonts w:ascii="Arial" w:hAnsi="Arial" w:cs="Arial"/>
          <w:bCs/>
          <w:sz w:val="28"/>
          <w:szCs w:val="28"/>
        </w:rPr>
        <w:t>56</w:t>
      </w:r>
      <w:r w:rsidRPr="000A39D6">
        <w:rPr>
          <w:rFonts w:ascii="Arial" w:hAnsi="Arial" w:cs="Arial"/>
          <w:bCs/>
          <w:sz w:val="28"/>
          <w:szCs w:val="28"/>
        </w:rPr>
        <w:t xml:space="preserve"> заявител</w:t>
      </w:r>
      <w:r w:rsidR="00810E08" w:rsidRPr="000A39D6">
        <w:rPr>
          <w:rFonts w:ascii="Arial" w:hAnsi="Arial" w:cs="Arial"/>
          <w:bCs/>
          <w:sz w:val="28"/>
          <w:szCs w:val="28"/>
        </w:rPr>
        <w:t xml:space="preserve">ей </w:t>
      </w:r>
      <w:r w:rsidRPr="000A39D6">
        <w:rPr>
          <w:rFonts w:ascii="Arial" w:hAnsi="Arial" w:cs="Arial"/>
          <w:bCs/>
          <w:sz w:val="28"/>
          <w:szCs w:val="28"/>
        </w:rPr>
        <w:t xml:space="preserve">аттестованы, </w:t>
      </w:r>
      <w:r w:rsidR="0088019D">
        <w:rPr>
          <w:rFonts w:ascii="Arial" w:hAnsi="Arial" w:cs="Arial"/>
          <w:bCs/>
          <w:sz w:val="28"/>
          <w:szCs w:val="28"/>
        </w:rPr>
        <w:t>181</w:t>
      </w:r>
      <w:r w:rsidR="00C0386F" w:rsidRPr="000A39D6">
        <w:rPr>
          <w:rFonts w:ascii="Arial" w:hAnsi="Arial" w:cs="Arial"/>
          <w:bCs/>
          <w:sz w:val="28"/>
          <w:szCs w:val="28"/>
        </w:rPr>
        <w:t xml:space="preserve"> отказано</w:t>
      </w:r>
      <w:r w:rsidRPr="000A39D6">
        <w:rPr>
          <w:rFonts w:ascii="Arial" w:hAnsi="Arial" w:cs="Arial"/>
          <w:bCs/>
          <w:sz w:val="28"/>
          <w:szCs w:val="28"/>
        </w:rPr>
        <w:t xml:space="preserve">. </w:t>
      </w:r>
      <w:r w:rsidR="00810E08" w:rsidRPr="000A39D6">
        <w:rPr>
          <w:rFonts w:ascii="Arial" w:hAnsi="Arial" w:cs="Arial"/>
          <w:bCs/>
          <w:sz w:val="28"/>
          <w:szCs w:val="28"/>
        </w:rPr>
        <w:t>Приостановлено 3 аттестата эксперта.</w:t>
      </w:r>
    </w:p>
    <w:p w14:paraId="634757B3" w14:textId="7C7B4B14" w:rsidR="00EA6168" w:rsidRPr="000A39D6" w:rsidRDefault="00EA6168" w:rsidP="00E725E4">
      <w:pPr>
        <w:spacing w:after="0" w:line="276" w:lineRule="auto"/>
        <w:ind w:firstLine="567"/>
        <w:jc w:val="both"/>
        <w:rPr>
          <w:rFonts w:ascii="Arial" w:hAnsi="Arial" w:cs="Arial"/>
          <w:bCs/>
          <w:sz w:val="28"/>
          <w:szCs w:val="28"/>
        </w:rPr>
      </w:pPr>
      <w:r w:rsidRPr="000A39D6">
        <w:rPr>
          <w:rFonts w:ascii="Arial" w:hAnsi="Arial" w:cs="Arial"/>
          <w:bCs/>
          <w:sz w:val="28"/>
          <w:szCs w:val="28"/>
        </w:rPr>
        <w:t xml:space="preserve">По вопросу получения разрешения </w:t>
      </w:r>
      <w:r w:rsidR="00E77422" w:rsidRPr="000A39D6">
        <w:rPr>
          <w:rFonts w:ascii="Arial" w:hAnsi="Arial" w:cs="Arial"/>
          <w:bCs/>
          <w:sz w:val="28"/>
          <w:szCs w:val="28"/>
        </w:rPr>
        <w:t>на</w:t>
      </w:r>
      <w:r w:rsidRPr="000A39D6">
        <w:rPr>
          <w:rFonts w:ascii="Arial" w:hAnsi="Arial" w:cs="Arial"/>
          <w:bCs/>
          <w:sz w:val="28"/>
          <w:szCs w:val="28"/>
        </w:rPr>
        <w:t xml:space="preserve"> проведени</w:t>
      </w:r>
      <w:r w:rsidR="00E77422" w:rsidRPr="000A39D6">
        <w:rPr>
          <w:rFonts w:ascii="Arial" w:hAnsi="Arial" w:cs="Arial"/>
          <w:bCs/>
          <w:sz w:val="28"/>
          <w:szCs w:val="28"/>
        </w:rPr>
        <w:t>е</w:t>
      </w:r>
      <w:r w:rsidRPr="000A39D6">
        <w:rPr>
          <w:rFonts w:ascii="Arial" w:hAnsi="Arial" w:cs="Arial"/>
          <w:bCs/>
          <w:sz w:val="28"/>
          <w:szCs w:val="28"/>
        </w:rPr>
        <w:t xml:space="preserve"> комплекса работ по постутилизации </w:t>
      </w:r>
      <w:r w:rsidR="00E77422" w:rsidRPr="000A39D6">
        <w:rPr>
          <w:rFonts w:ascii="Arial" w:hAnsi="Arial" w:cs="Arial"/>
          <w:bCs/>
          <w:sz w:val="28"/>
          <w:szCs w:val="28"/>
        </w:rPr>
        <w:t xml:space="preserve">объектов (снос строений) </w:t>
      </w:r>
      <w:r w:rsidRPr="000A39D6">
        <w:rPr>
          <w:rFonts w:ascii="Arial" w:hAnsi="Arial" w:cs="Arial"/>
          <w:bCs/>
          <w:sz w:val="28"/>
          <w:szCs w:val="28"/>
        </w:rPr>
        <w:t xml:space="preserve">рассмотрено </w:t>
      </w:r>
      <w:r w:rsidR="0088019D">
        <w:rPr>
          <w:rFonts w:ascii="Arial" w:hAnsi="Arial" w:cs="Arial"/>
          <w:bCs/>
          <w:sz w:val="28"/>
          <w:szCs w:val="28"/>
        </w:rPr>
        <w:t>192</w:t>
      </w:r>
      <w:r w:rsidRPr="000A39D6">
        <w:rPr>
          <w:rFonts w:ascii="Arial" w:hAnsi="Arial" w:cs="Arial"/>
          <w:bCs/>
          <w:sz w:val="28"/>
          <w:szCs w:val="28"/>
        </w:rPr>
        <w:t xml:space="preserve"> заявлени</w:t>
      </w:r>
      <w:r w:rsidR="00D6118B">
        <w:rPr>
          <w:rFonts w:ascii="Arial" w:hAnsi="Arial" w:cs="Arial"/>
          <w:bCs/>
          <w:sz w:val="28"/>
          <w:szCs w:val="28"/>
        </w:rPr>
        <w:t>я</w:t>
      </w:r>
      <w:r w:rsidRPr="000A39D6">
        <w:rPr>
          <w:rFonts w:ascii="Arial" w:hAnsi="Arial" w:cs="Arial"/>
          <w:bCs/>
          <w:sz w:val="28"/>
          <w:szCs w:val="28"/>
        </w:rPr>
        <w:t xml:space="preserve">, из них </w:t>
      </w:r>
      <w:r w:rsidR="0088019D">
        <w:rPr>
          <w:rFonts w:ascii="Arial" w:hAnsi="Arial" w:cs="Arial"/>
          <w:bCs/>
          <w:sz w:val="28"/>
          <w:szCs w:val="28"/>
        </w:rPr>
        <w:t>108</w:t>
      </w:r>
      <w:r w:rsidRPr="000A39D6">
        <w:rPr>
          <w:rFonts w:ascii="Arial" w:hAnsi="Arial" w:cs="Arial"/>
          <w:bCs/>
          <w:sz w:val="28"/>
          <w:szCs w:val="28"/>
        </w:rPr>
        <w:t xml:space="preserve"> удовлетворено</w:t>
      </w:r>
      <w:r w:rsidR="00C0386F" w:rsidRPr="000A39D6">
        <w:rPr>
          <w:rFonts w:ascii="Arial" w:hAnsi="Arial" w:cs="Arial"/>
          <w:bCs/>
          <w:sz w:val="28"/>
          <w:szCs w:val="28"/>
        </w:rPr>
        <w:t xml:space="preserve">, </w:t>
      </w:r>
      <w:r w:rsidR="0088019D">
        <w:rPr>
          <w:rFonts w:ascii="Arial" w:hAnsi="Arial" w:cs="Arial"/>
          <w:bCs/>
          <w:sz w:val="28"/>
          <w:szCs w:val="28"/>
        </w:rPr>
        <w:t>84</w:t>
      </w:r>
      <w:r w:rsidR="00C0386F" w:rsidRPr="000A39D6">
        <w:rPr>
          <w:rFonts w:ascii="Arial" w:hAnsi="Arial" w:cs="Arial"/>
          <w:bCs/>
          <w:sz w:val="28"/>
          <w:szCs w:val="28"/>
        </w:rPr>
        <w:t xml:space="preserve"> отказано</w:t>
      </w:r>
      <w:r w:rsidRPr="000A39D6">
        <w:rPr>
          <w:rFonts w:ascii="Arial" w:hAnsi="Arial" w:cs="Arial"/>
          <w:bCs/>
          <w:sz w:val="28"/>
          <w:szCs w:val="28"/>
        </w:rPr>
        <w:t>.</w:t>
      </w:r>
    </w:p>
    <w:p w14:paraId="42FC68F3" w14:textId="77777777" w:rsidR="00EA6168" w:rsidRPr="000A39D6" w:rsidRDefault="00EA6168" w:rsidP="00E725E4">
      <w:pPr>
        <w:spacing w:after="0" w:line="276" w:lineRule="auto"/>
        <w:ind w:firstLine="567"/>
        <w:jc w:val="both"/>
        <w:rPr>
          <w:rFonts w:ascii="Arial" w:hAnsi="Arial" w:cs="Arial"/>
          <w:bCs/>
          <w:sz w:val="28"/>
          <w:szCs w:val="28"/>
        </w:rPr>
      </w:pPr>
      <w:r w:rsidRPr="000A39D6">
        <w:rPr>
          <w:rFonts w:ascii="Arial" w:hAnsi="Arial" w:cs="Arial"/>
          <w:bCs/>
          <w:sz w:val="28"/>
          <w:szCs w:val="28"/>
        </w:rPr>
        <w:t xml:space="preserve">Выдано </w:t>
      </w:r>
      <w:r w:rsidR="0088019D">
        <w:rPr>
          <w:rFonts w:ascii="Arial" w:hAnsi="Arial" w:cs="Arial"/>
          <w:bCs/>
          <w:sz w:val="28"/>
          <w:szCs w:val="28"/>
        </w:rPr>
        <w:t>25</w:t>
      </w:r>
      <w:r w:rsidRPr="000A39D6">
        <w:rPr>
          <w:rFonts w:ascii="Arial" w:hAnsi="Arial" w:cs="Arial"/>
          <w:bCs/>
          <w:sz w:val="28"/>
          <w:szCs w:val="28"/>
        </w:rPr>
        <w:t xml:space="preserve"> свидетельств </w:t>
      </w:r>
      <w:r w:rsidR="006E6CCC" w:rsidRPr="000A39D6">
        <w:rPr>
          <w:rFonts w:ascii="Arial" w:hAnsi="Arial" w:cs="Arial"/>
          <w:bCs/>
          <w:sz w:val="28"/>
          <w:szCs w:val="28"/>
        </w:rPr>
        <w:t>об</w:t>
      </w:r>
      <w:r w:rsidRPr="000A39D6">
        <w:rPr>
          <w:rFonts w:ascii="Arial" w:hAnsi="Arial" w:cs="Arial"/>
          <w:bCs/>
          <w:sz w:val="28"/>
          <w:szCs w:val="28"/>
        </w:rPr>
        <w:t xml:space="preserve"> аккредитации по управлению проектами в области архитектуры, градостроительства и строительства</w:t>
      </w:r>
      <w:r w:rsidRPr="000A39D6">
        <w:rPr>
          <w:rFonts w:ascii="Arial" w:hAnsi="Arial" w:cs="Arial"/>
          <w:bCs/>
          <w:i/>
          <w:sz w:val="28"/>
          <w:szCs w:val="28"/>
        </w:rPr>
        <w:t>.</w:t>
      </w:r>
    </w:p>
    <w:sectPr w:rsidR="00EA6168" w:rsidRPr="000A39D6" w:rsidSect="00540EAC">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A1144" w14:textId="77777777" w:rsidR="004E2B8F" w:rsidRDefault="004E2B8F" w:rsidP="0008683D">
      <w:pPr>
        <w:spacing w:after="0" w:line="240" w:lineRule="auto"/>
      </w:pPr>
      <w:r>
        <w:separator/>
      </w:r>
    </w:p>
  </w:endnote>
  <w:endnote w:type="continuationSeparator" w:id="0">
    <w:p w14:paraId="46B3AC8C" w14:textId="77777777" w:rsidR="004E2B8F" w:rsidRDefault="004E2B8F" w:rsidP="0008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3381A" w14:textId="77777777" w:rsidR="004E2B8F" w:rsidRDefault="004E2B8F" w:rsidP="0008683D">
      <w:pPr>
        <w:spacing w:after="0" w:line="240" w:lineRule="auto"/>
      </w:pPr>
      <w:r>
        <w:separator/>
      </w:r>
    </w:p>
  </w:footnote>
  <w:footnote w:type="continuationSeparator" w:id="0">
    <w:p w14:paraId="29CDC936" w14:textId="77777777" w:rsidR="004E2B8F" w:rsidRDefault="004E2B8F" w:rsidP="00086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4D6"/>
    <w:multiLevelType w:val="hybridMultilevel"/>
    <w:tmpl w:val="406278A4"/>
    <w:lvl w:ilvl="0" w:tplc="96060E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F74B29"/>
    <w:multiLevelType w:val="hybridMultilevel"/>
    <w:tmpl w:val="889C4D40"/>
    <w:lvl w:ilvl="0" w:tplc="A48AD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9029C1"/>
    <w:multiLevelType w:val="hybridMultilevel"/>
    <w:tmpl w:val="2092CD4A"/>
    <w:lvl w:ilvl="0" w:tplc="9CBA0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406A32"/>
    <w:multiLevelType w:val="hybridMultilevel"/>
    <w:tmpl w:val="B2EC895E"/>
    <w:lvl w:ilvl="0" w:tplc="172A0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F96995"/>
    <w:multiLevelType w:val="hybridMultilevel"/>
    <w:tmpl w:val="A162AB78"/>
    <w:lvl w:ilvl="0" w:tplc="B6EAA006">
      <w:start w:val="1"/>
      <w:numFmt w:val="bullet"/>
      <w:lvlText w:val=""/>
      <w:lvlJc w:val="left"/>
      <w:pPr>
        <w:tabs>
          <w:tab w:val="num" w:pos="720"/>
        </w:tabs>
        <w:ind w:left="720" w:hanging="360"/>
      </w:pPr>
      <w:rPr>
        <w:rFonts w:ascii="Wingdings" w:hAnsi="Wingdings" w:hint="default"/>
      </w:rPr>
    </w:lvl>
    <w:lvl w:ilvl="1" w:tplc="7EA01DB6" w:tentative="1">
      <w:start w:val="1"/>
      <w:numFmt w:val="bullet"/>
      <w:lvlText w:val=""/>
      <w:lvlJc w:val="left"/>
      <w:pPr>
        <w:tabs>
          <w:tab w:val="num" w:pos="1440"/>
        </w:tabs>
        <w:ind w:left="1440" w:hanging="360"/>
      </w:pPr>
      <w:rPr>
        <w:rFonts w:ascii="Wingdings" w:hAnsi="Wingdings" w:hint="default"/>
      </w:rPr>
    </w:lvl>
    <w:lvl w:ilvl="2" w:tplc="444EDE94" w:tentative="1">
      <w:start w:val="1"/>
      <w:numFmt w:val="bullet"/>
      <w:lvlText w:val=""/>
      <w:lvlJc w:val="left"/>
      <w:pPr>
        <w:tabs>
          <w:tab w:val="num" w:pos="2160"/>
        </w:tabs>
        <w:ind w:left="2160" w:hanging="360"/>
      </w:pPr>
      <w:rPr>
        <w:rFonts w:ascii="Wingdings" w:hAnsi="Wingdings" w:hint="default"/>
      </w:rPr>
    </w:lvl>
    <w:lvl w:ilvl="3" w:tplc="89CE3832" w:tentative="1">
      <w:start w:val="1"/>
      <w:numFmt w:val="bullet"/>
      <w:lvlText w:val=""/>
      <w:lvlJc w:val="left"/>
      <w:pPr>
        <w:tabs>
          <w:tab w:val="num" w:pos="2880"/>
        </w:tabs>
        <w:ind w:left="2880" w:hanging="360"/>
      </w:pPr>
      <w:rPr>
        <w:rFonts w:ascii="Wingdings" w:hAnsi="Wingdings" w:hint="default"/>
      </w:rPr>
    </w:lvl>
    <w:lvl w:ilvl="4" w:tplc="269CBBF8" w:tentative="1">
      <w:start w:val="1"/>
      <w:numFmt w:val="bullet"/>
      <w:lvlText w:val=""/>
      <w:lvlJc w:val="left"/>
      <w:pPr>
        <w:tabs>
          <w:tab w:val="num" w:pos="3600"/>
        </w:tabs>
        <w:ind w:left="3600" w:hanging="360"/>
      </w:pPr>
      <w:rPr>
        <w:rFonts w:ascii="Wingdings" w:hAnsi="Wingdings" w:hint="default"/>
      </w:rPr>
    </w:lvl>
    <w:lvl w:ilvl="5" w:tplc="BFF8227E" w:tentative="1">
      <w:start w:val="1"/>
      <w:numFmt w:val="bullet"/>
      <w:lvlText w:val=""/>
      <w:lvlJc w:val="left"/>
      <w:pPr>
        <w:tabs>
          <w:tab w:val="num" w:pos="4320"/>
        </w:tabs>
        <w:ind w:left="4320" w:hanging="360"/>
      </w:pPr>
      <w:rPr>
        <w:rFonts w:ascii="Wingdings" w:hAnsi="Wingdings" w:hint="default"/>
      </w:rPr>
    </w:lvl>
    <w:lvl w:ilvl="6" w:tplc="8CDA0F02" w:tentative="1">
      <w:start w:val="1"/>
      <w:numFmt w:val="bullet"/>
      <w:lvlText w:val=""/>
      <w:lvlJc w:val="left"/>
      <w:pPr>
        <w:tabs>
          <w:tab w:val="num" w:pos="5040"/>
        </w:tabs>
        <w:ind w:left="5040" w:hanging="360"/>
      </w:pPr>
      <w:rPr>
        <w:rFonts w:ascii="Wingdings" w:hAnsi="Wingdings" w:hint="default"/>
      </w:rPr>
    </w:lvl>
    <w:lvl w:ilvl="7" w:tplc="0BEA672C" w:tentative="1">
      <w:start w:val="1"/>
      <w:numFmt w:val="bullet"/>
      <w:lvlText w:val=""/>
      <w:lvlJc w:val="left"/>
      <w:pPr>
        <w:tabs>
          <w:tab w:val="num" w:pos="5760"/>
        </w:tabs>
        <w:ind w:left="5760" w:hanging="360"/>
      </w:pPr>
      <w:rPr>
        <w:rFonts w:ascii="Wingdings" w:hAnsi="Wingdings" w:hint="default"/>
      </w:rPr>
    </w:lvl>
    <w:lvl w:ilvl="8" w:tplc="6786D4EC" w:tentative="1">
      <w:start w:val="1"/>
      <w:numFmt w:val="bullet"/>
      <w:lvlText w:val=""/>
      <w:lvlJc w:val="left"/>
      <w:pPr>
        <w:tabs>
          <w:tab w:val="num" w:pos="6480"/>
        </w:tabs>
        <w:ind w:left="6480" w:hanging="360"/>
      </w:pPr>
      <w:rPr>
        <w:rFonts w:ascii="Wingdings" w:hAnsi="Wingdings" w:hint="default"/>
      </w:rPr>
    </w:lvl>
  </w:abstractNum>
  <w:abstractNum w:abstractNumId="5">
    <w:nsid w:val="31426CE8"/>
    <w:multiLevelType w:val="hybridMultilevel"/>
    <w:tmpl w:val="9A809F8A"/>
    <w:lvl w:ilvl="0" w:tplc="ED8225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5954C16"/>
    <w:multiLevelType w:val="hybridMultilevel"/>
    <w:tmpl w:val="26F866E4"/>
    <w:lvl w:ilvl="0" w:tplc="74B6C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9CB4044"/>
    <w:multiLevelType w:val="hybridMultilevel"/>
    <w:tmpl w:val="B044A0CE"/>
    <w:lvl w:ilvl="0" w:tplc="94E4811C">
      <w:start w:val="1"/>
      <w:numFmt w:val="decimal"/>
      <w:lvlText w:val="%1."/>
      <w:lvlJc w:val="left"/>
      <w:pPr>
        <w:ind w:left="1068" w:hanging="360"/>
      </w:pPr>
      <w:rPr>
        <w:rFonts w:ascii="Arial" w:hAnsi="Arial" w:cs="Arial"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9F90A0F"/>
    <w:multiLevelType w:val="hybridMultilevel"/>
    <w:tmpl w:val="1D2C65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40636F6"/>
    <w:multiLevelType w:val="hybridMultilevel"/>
    <w:tmpl w:val="6FE884DA"/>
    <w:lvl w:ilvl="0" w:tplc="134CCF7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5C5BEA"/>
    <w:multiLevelType w:val="hybridMultilevel"/>
    <w:tmpl w:val="0B9A8886"/>
    <w:lvl w:ilvl="0" w:tplc="96060E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3E3610"/>
    <w:multiLevelType w:val="hybridMultilevel"/>
    <w:tmpl w:val="F2809AE4"/>
    <w:lvl w:ilvl="0" w:tplc="3B0A7F10">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AEC2835"/>
    <w:multiLevelType w:val="hybridMultilevel"/>
    <w:tmpl w:val="63507FEC"/>
    <w:lvl w:ilvl="0" w:tplc="004230A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0A13299"/>
    <w:multiLevelType w:val="hybridMultilevel"/>
    <w:tmpl w:val="B8DA11A4"/>
    <w:lvl w:ilvl="0" w:tplc="90466B38">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B1F3927"/>
    <w:multiLevelType w:val="hybridMultilevel"/>
    <w:tmpl w:val="47F60660"/>
    <w:lvl w:ilvl="0" w:tplc="601A2D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9"/>
  </w:num>
  <w:num w:numId="3">
    <w:abstractNumId w:val="8"/>
  </w:num>
  <w:num w:numId="4">
    <w:abstractNumId w:val="12"/>
  </w:num>
  <w:num w:numId="5">
    <w:abstractNumId w:val="6"/>
  </w:num>
  <w:num w:numId="6">
    <w:abstractNumId w:val="3"/>
  </w:num>
  <w:num w:numId="7">
    <w:abstractNumId w:val="5"/>
  </w:num>
  <w:num w:numId="8">
    <w:abstractNumId w:val="7"/>
  </w:num>
  <w:num w:numId="9">
    <w:abstractNumId w:val="14"/>
  </w:num>
  <w:num w:numId="10">
    <w:abstractNumId w:val="11"/>
  </w:num>
  <w:num w:numId="11">
    <w:abstractNumId w:val="13"/>
  </w:num>
  <w:num w:numId="12">
    <w:abstractNumId w:val="10"/>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D"/>
    <w:rsid w:val="000019F3"/>
    <w:rsid w:val="000052A3"/>
    <w:rsid w:val="00005645"/>
    <w:rsid w:val="000060FD"/>
    <w:rsid w:val="000062DA"/>
    <w:rsid w:val="000219EC"/>
    <w:rsid w:val="00021F66"/>
    <w:rsid w:val="00036D4E"/>
    <w:rsid w:val="00037BD2"/>
    <w:rsid w:val="000413E1"/>
    <w:rsid w:val="00042FFD"/>
    <w:rsid w:val="0004505A"/>
    <w:rsid w:val="00062F18"/>
    <w:rsid w:val="00076DC9"/>
    <w:rsid w:val="000831C0"/>
    <w:rsid w:val="00084230"/>
    <w:rsid w:val="00084B1D"/>
    <w:rsid w:val="0008683D"/>
    <w:rsid w:val="00095A92"/>
    <w:rsid w:val="000A0B83"/>
    <w:rsid w:val="000A3469"/>
    <w:rsid w:val="000A39D6"/>
    <w:rsid w:val="000A3CD3"/>
    <w:rsid w:val="000B6FA1"/>
    <w:rsid w:val="000C3CBD"/>
    <w:rsid w:val="000C54FB"/>
    <w:rsid w:val="000C5BA8"/>
    <w:rsid w:val="000F2150"/>
    <w:rsid w:val="000F5F33"/>
    <w:rsid w:val="000F656D"/>
    <w:rsid w:val="00101F95"/>
    <w:rsid w:val="001035FE"/>
    <w:rsid w:val="00112391"/>
    <w:rsid w:val="0012156F"/>
    <w:rsid w:val="00124095"/>
    <w:rsid w:val="00133571"/>
    <w:rsid w:val="00133A18"/>
    <w:rsid w:val="00137E83"/>
    <w:rsid w:val="00141CEC"/>
    <w:rsid w:val="001433A3"/>
    <w:rsid w:val="00145E4D"/>
    <w:rsid w:val="0014752C"/>
    <w:rsid w:val="00153D80"/>
    <w:rsid w:val="00161540"/>
    <w:rsid w:val="00164053"/>
    <w:rsid w:val="00164E9C"/>
    <w:rsid w:val="001677F0"/>
    <w:rsid w:val="001756C0"/>
    <w:rsid w:val="00190770"/>
    <w:rsid w:val="00191066"/>
    <w:rsid w:val="0019466D"/>
    <w:rsid w:val="00197488"/>
    <w:rsid w:val="001A0CAE"/>
    <w:rsid w:val="001A2916"/>
    <w:rsid w:val="001A3D1C"/>
    <w:rsid w:val="001B038A"/>
    <w:rsid w:val="001B0938"/>
    <w:rsid w:val="001B7F88"/>
    <w:rsid w:val="001E0FDF"/>
    <w:rsid w:val="001E4C9B"/>
    <w:rsid w:val="001F00A8"/>
    <w:rsid w:val="001F7FF5"/>
    <w:rsid w:val="00200CAD"/>
    <w:rsid w:val="00202C84"/>
    <w:rsid w:val="00206A46"/>
    <w:rsid w:val="00210B29"/>
    <w:rsid w:val="00211510"/>
    <w:rsid w:val="00212423"/>
    <w:rsid w:val="00214CB7"/>
    <w:rsid w:val="0022047D"/>
    <w:rsid w:val="002266F5"/>
    <w:rsid w:val="00233157"/>
    <w:rsid w:val="00234B24"/>
    <w:rsid w:val="00237A94"/>
    <w:rsid w:val="00242002"/>
    <w:rsid w:val="002456A9"/>
    <w:rsid w:val="002554F6"/>
    <w:rsid w:val="0025672C"/>
    <w:rsid w:val="002574F2"/>
    <w:rsid w:val="00261BE4"/>
    <w:rsid w:val="0026279A"/>
    <w:rsid w:val="00267AFF"/>
    <w:rsid w:val="00286AFF"/>
    <w:rsid w:val="002874C2"/>
    <w:rsid w:val="002A3A09"/>
    <w:rsid w:val="002A7EE2"/>
    <w:rsid w:val="002B5E8D"/>
    <w:rsid w:val="002B6F45"/>
    <w:rsid w:val="002B707D"/>
    <w:rsid w:val="002C13FC"/>
    <w:rsid w:val="002C615E"/>
    <w:rsid w:val="002D50A7"/>
    <w:rsid w:val="002D5965"/>
    <w:rsid w:val="002E3FC0"/>
    <w:rsid w:val="002F57AD"/>
    <w:rsid w:val="003126DE"/>
    <w:rsid w:val="00313213"/>
    <w:rsid w:val="00333522"/>
    <w:rsid w:val="0034009E"/>
    <w:rsid w:val="00362EE6"/>
    <w:rsid w:val="00372C01"/>
    <w:rsid w:val="00377702"/>
    <w:rsid w:val="00393EC2"/>
    <w:rsid w:val="003941EF"/>
    <w:rsid w:val="003950A0"/>
    <w:rsid w:val="003A213F"/>
    <w:rsid w:val="003D42AA"/>
    <w:rsid w:val="003E119F"/>
    <w:rsid w:val="003E3BBD"/>
    <w:rsid w:val="003E449A"/>
    <w:rsid w:val="003F5303"/>
    <w:rsid w:val="00406C9E"/>
    <w:rsid w:val="00407270"/>
    <w:rsid w:val="00412343"/>
    <w:rsid w:val="004131AD"/>
    <w:rsid w:val="00427490"/>
    <w:rsid w:val="00427CE8"/>
    <w:rsid w:val="00433FB2"/>
    <w:rsid w:val="004436F2"/>
    <w:rsid w:val="004449DD"/>
    <w:rsid w:val="00445158"/>
    <w:rsid w:val="00445691"/>
    <w:rsid w:val="0045343A"/>
    <w:rsid w:val="0046120B"/>
    <w:rsid w:val="00464D49"/>
    <w:rsid w:val="004814DA"/>
    <w:rsid w:val="00496A95"/>
    <w:rsid w:val="004A146E"/>
    <w:rsid w:val="004A3636"/>
    <w:rsid w:val="004A4797"/>
    <w:rsid w:val="004A6933"/>
    <w:rsid w:val="004B3D47"/>
    <w:rsid w:val="004B4B18"/>
    <w:rsid w:val="004C3490"/>
    <w:rsid w:val="004C52E7"/>
    <w:rsid w:val="004C53D9"/>
    <w:rsid w:val="004C7FDB"/>
    <w:rsid w:val="004D09F9"/>
    <w:rsid w:val="004D7486"/>
    <w:rsid w:val="004E2B8F"/>
    <w:rsid w:val="004E338F"/>
    <w:rsid w:val="004E48B8"/>
    <w:rsid w:val="004F0AA0"/>
    <w:rsid w:val="00506833"/>
    <w:rsid w:val="005132D3"/>
    <w:rsid w:val="00515636"/>
    <w:rsid w:val="005211D8"/>
    <w:rsid w:val="005241BC"/>
    <w:rsid w:val="00525C39"/>
    <w:rsid w:val="00527A6C"/>
    <w:rsid w:val="00532497"/>
    <w:rsid w:val="00534EE0"/>
    <w:rsid w:val="00540EAC"/>
    <w:rsid w:val="00545726"/>
    <w:rsid w:val="00564491"/>
    <w:rsid w:val="00570D2D"/>
    <w:rsid w:val="005849AB"/>
    <w:rsid w:val="00584D21"/>
    <w:rsid w:val="005A0B18"/>
    <w:rsid w:val="005B428E"/>
    <w:rsid w:val="005B4883"/>
    <w:rsid w:val="005B7BCA"/>
    <w:rsid w:val="005C13EA"/>
    <w:rsid w:val="005C4186"/>
    <w:rsid w:val="005D016C"/>
    <w:rsid w:val="005D1733"/>
    <w:rsid w:val="005E6F8C"/>
    <w:rsid w:val="005F14FB"/>
    <w:rsid w:val="00603269"/>
    <w:rsid w:val="00603D77"/>
    <w:rsid w:val="00617CD6"/>
    <w:rsid w:val="00620261"/>
    <w:rsid w:val="0062183A"/>
    <w:rsid w:val="0062492A"/>
    <w:rsid w:val="006334CB"/>
    <w:rsid w:val="00634C8B"/>
    <w:rsid w:val="00646C40"/>
    <w:rsid w:val="00652ED1"/>
    <w:rsid w:val="00665247"/>
    <w:rsid w:val="00670670"/>
    <w:rsid w:val="00681800"/>
    <w:rsid w:val="00681965"/>
    <w:rsid w:val="0068236F"/>
    <w:rsid w:val="006838FE"/>
    <w:rsid w:val="00684952"/>
    <w:rsid w:val="006C0320"/>
    <w:rsid w:val="006C6F05"/>
    <w:rsid w:val="006D304F"/>
    <w:rsid w:val="006D5942"/>
    <w:rsid w:val="006D68D2"/>
    <w:rsid w:val="006D6A2C"/>
    <w:rsid w:val="006D6AD5"/>
    <w:rsid w:val="006E6CCC"/>
    <w:rsid w:val="006F2B6C"/>
    <w:rsid w:val="006F3186"/>
    <w:rsid w:val="006F5B4F"/>
    <w:rsid w:val="006F778C"/>
    <w:rsid w:val="00703282"/>
    <w:rsid w:val="00707796"/>
    <w:rsid w:val="007107C4"/>
    <w:rsid w:val="00712F0A"/>
    <w:rsid w:val="00713314"/>
    <w:rsid w:val="00713562"/>
    <w:rsid w:val="007421BD"/>
    <w:rsid w:val="00743885"/>
    <w:rsid w:val="00744AA3"/>
    <w:rsid w:val="00755ADA"/>
    <w:rsid w:val="007632A7"/>
    <w:rsid w:val="00763B60"/>
    <w:rsid w:val="00763ED7"/>
    <w:rsid w:val="007669FD"/>
    <w:rsid w:val="00777EFF"/>
    <w:rsid w:val="00781463"/>
    <w:rsid w:val="0078576E"/>
    <w:rsid w:val="00792401"/>
    <w:rsid w:val="00792BE4"/>
    <w:rsid w:val="007A00B1"/>
    <w:rsid w:val="007A0F8F"/>
    <w:rsid w:val="007A5AAC"/>
    <w:rsid w:val="007B6A7F"/>
    <w:rsid w:val="007B731C"/>
    <w:rsid w:val="007D4770"/>
    <w:rsid w:val="007D6278"/>
    <w:rsid w:val="00803808"/>
    <w:rsid w:val="0080605D"/>
    <w:rsid w:val="0080671D"/>
    <w:rsid w:val="00810DE5"/>
    <w:rsid w:val="00810E08"/>
    <w:rsid w:val="00810E77"/>
    <w:rsid w:val="00812FCE"/>
    <w:rsid w:val="00815BA3"/>
    <w:rsid w:val="00821A32"/>
    <w:rsid w:val="00821B13"/>
    <w:rsid w:val="008237C7"/>
    <w:rsid w:val="00825B2A"/>
    <w:rsid w:val="00830BDC"/>
    <w:rsid w:val="00831645"/>
    <w:rsid w:val="008406D3"/>
    <w:rsid w:val="008532B5"/>
    <w:rsid w:val="008550B9"/>
    <w:rsid w:val="00862283"/>
    <w:rsid w:val="0087527D"/>
    <w:rsid w:val="00876F5D"/>
    <w:rsid w:val="0088019D"/>
    <w:rsid w:val="00891A1C"/>
    <w:rsid w:val="008A10C3"/>
    <w:rsid w:val="008A45BF"/>
    <w:rsid w:val="008B14BF"/>
    <w:rsid w:val="008B3ECC"/>
    <w:rsid w:val="008D3F27"/>
    <w:rsid w:val="008D62C8"/>
    <w:rsid w:val="008E0DCC"/>
    <w:rsid w:val="008E7696"/>
    <w:rsid w:val="008F045A"/>
    <w:rsid w:val="008F66D2"/>
    <w:rsid w:val="008F771B"/>
    <w:rsid w:val="0090421F"/>
    <w:rsid w:val="00907861"/>
    <w:rsid w:val="00910C4C"/>
    <w:rsid w:val="00913EA6"/>
    <w:rsid w:val="00915BF7"/>
    <w:rsid w:val="009173DD"/>
    <w:rsid w:val="00917466"/>
    <w:rsid w:val="0092467B"/>
    <w:rsid w:val="00934C95"/>
    <w:rsid w:val="00952186"/>
    <w:rsid w:val="00955B4F"/>
    <w:rsid w:val="00965D45"/>
    <w:rsid w:val="009753A8"/>
    <w:rsid w:val="009757D8"/>
    <w:rsid w:val="0097715F"/>
    <w:rsid w:val="009777BB"/>
    <w:rsid w:val="009956F8"/>
    <w:rsid w:val="009A04C1"/>
    <w:rsid w:val="009A22B0"/>
    <w:rsid w:val="009A2765"/>
    <w:rsid w:val="009A4E7D"/>
    <w:rsid w:val="009A7D11"/>
    <w:rsid w:val="009B0E53"/>
    <w:rsid w:val="009D3E35"/>
    <w:rsid w:val="009D4C7A"/>
    <w:rsid w:val="009D54A3"/>
    <w:rsid w:val="009E0F7A"/>
    <w:rsid w:val="009F14E9"/>
    <w:rsid w:val="009F29CC"/>
    <w:rsid w:val="009F61C5"/>
    <w:rsid w:val="00A00CE9"/>
    <w:rsid w:val="00A048F8"/>
    <w:rsid w:val="00A07278"/>
    <w:rsid w:val="00A13F10"/>
    <w:rsid w:val="00A2544B"/>
    <w:rsid w:val="00A26613"/>
    <w:rsid w:val="00A27893"/>
    <w:rsid w:val="00A27AE9"/>
    <w:rsid w:val="00A31A41"/>
    <w:rsid w:val="00A352A0"/>
    <w:rsid w:val="00A36022"/>
    <w:rsid w:val="00A41CD4"/>
    <w:rsid w:val="00A4486D"/>
    <w:rsid w:val="00A50C7D"/>
    <w:rsid w:val="00A50CEE"/>
    <w:rsid w:val="00A51657"/>
    <w:rsid w:val="00A555C3"/>
    <w:rsid w:val="00A63342"/>
    <w:rsid w:val="00A675B9"/>
    <w:rsid w:val="00A7482B"/>
    <w:rsid w:val="00A776ED"/>
    <w:rsid w:val="00A8118A"/>
    <w:rsid w:val="00A817DE"/>
    <w:rsid w:val="00A84239"/>
    <w:rsid w:val="00AA16D6"/>
    <w:rsid w:val="00AB29AF"/>
    <w:rsid w:val="00AB2B49"/>
    <w:rsid w:val="00AC1163"/>
    <w:rsid w:val="00AC2FE7"/>
    <w:rsid w:val="00AC4AE6"/>
    <w:rsid w:val="00AC516F"/>
    <w:rsid w:val="00AD13DB"/>
    <w:rsid w:val="00AE1B34"/>
    <w:rsid w:val="00AE1CD1"/>
    <w:rsid w:val="00AE6757"/>
    <w:rsid w:val="00B25D6A"/>
    <w:rsid w:val="00B36A73"/>
    <w:rsid w:val="00B415C3"/>
    <w:rsid w:val="00B514FF"/>
    <w:rsid w:val="00B53563"/>
    <w:rsid w:val="00B578E3"/>
    <w:rsid w:val="00B626E0"/>
    <w:rsid w:val="00B67BD6"/>
    <w:rsid w:val="00B70AF2"/>
    <w:rsid w:val="00B715DA"/>
    <w:rsid w:val="00B72957"/>
    <w:rsid w:val="00B800CB"/>
    <w:rsid w:val="00B85258"/>
    <w:rsid w:val="00B86E16"/>
    <w:rsid w:val="00B87EDF"/>
    <w:rsid w:val="00B93C5A"/>
    <w:rsid w:val="00BA61E0"/>
    <w:rsid w:val="00BA7C76"/>
    <w:rsid w:val="00BB4A48"/>
    <w:rsid w:val="00BB747F"/>
    <w:rsid w:val="00BC3D80"/>
    <w:rsid w:val="00BC76A1"/>
    <w:rsid w:val="00BD4661"/>
    <w:rsid w:val="00BD773F"/>
    <w:rsid w:val="00BD7CFA"/>
    <w:rsid w:val="00BE38E1"/>
    <w:rsid w:val="00BF2385"/>
    <w:rsid w:val="00BF33F8"/>
    <w:rsid w:val="00BF6F5C"/>
    <w:rsid w:val="00C0386F"/>
    <w:rsid w:val="00C043C5"/>
    <w:rsid w:val="00C10C21"/>
    <w:rsid w:val="00C14B78"/>
    <w:rsid w:val="00C176AB"/>
    <w:rsid w:val="00C23225"/>
    <w:rsid w:val="00C25B7D"/>
    <w:rsid w:val="00C30A12"/>
    <w:rsid w:val="00C4242A"/>
    <w:rsid w:val="00C42435"/>
    <w:rsid w:val="00C444ED"/>
    <w:rsid w:val="00C45F1E"/>
    <w:rsid w:val="00C4749E"/>
    <w:rsid w:val="00C47732"/>
    <w:rsid w:val="00C60256"/>
    <w:rsid w:val="00C64713"/>
    <w:rsid w:val="00C64BEE"/>
    <w:rsid w:val="00C70657"/>
    <w:rsid w:val="00C77037"/>
    <w:rsid w:val="00C80810"/>
    <w:rsid w:val="00C82DEB"/>
    <w:rsid w:val="00C851E4"/>
    <w:rsid w:val="00C9083B"/>
    <w:rsid w:val="00C94C33"/>
    <w:rsid w:val="00C956B9"/>
    <w:rsid w:val="00CB09AB"/>
    <w:rsid w:val="00CC18EF"/>
    <w:rsid w:val="00CE164C"/>
    <w:rsid w:val="00CE1BBE"/>
    <w:rsid w:val="00CF1242"/>
    <w:rsid w:val="00CF30CA"/>
    <w:rsid w:val="00D02AB1"/>
    <w:rsid w:val="00D03CE8"/>
    <w:rsid w:val="00D07F93"/>
    <w:rsid w:val="00D20774"/>
    <w:rsid w:val="00D32536"/>
    <w:rsid w:val="00D465A9"/>
    <w:rsid w:val="00D5237E"/>
    <w:rsid w:val="00D535CA"/>
    <w:rsid w:val="00D6118B"/>
    <w:rsid w:val="00D63A3C"/>
    <w:rsid w:val="00D7185D"/>
    <w:rsid w:val="00D7488D"/>
    <w:rsid w:val="00D8703D"/>
    <w:rsid w:val="00D87330"/>
    <w:rsid w:val="00D87936"/>
    <w:rsid w:val="00D9113C"/>
    <w:rsid w:val="00D918AB"/>
    <w:rsid w:val="00D93C36"/>
    <w:rsid w:val="00D94B68"/>
    <w:rsid w:val="00DA2FDA"/>
    <w:rsid w:val="00DB2C60"/>
    <w:rsid w:val="00DC2F7B"/>
    <w:rsid w:val="00DC6725"/>
    <w:rsid w:val="00DC6A09"/>
    <w:rsid w:val="00DC777D"/>
    <w:rsid w:val="00DE2239"/>
    <w:rsid w:val="00DF4A17"/>
    <w:rsid w:val="00E150E9"/>
    <w:rsid w:val="00E159CB"/>
    <w:rsid w:val="00E27AAC"/>
    <w:rsid w:val="00E47877"/>
    <w:rsid w:val="00E52368"/>
    <w:rsid w:val="00E60250"/>
    <w:rsid w:val="00E61D05"/>
    <w:rsid w:val="00E6309B"/>
    <w:rsid w:val="00E65B3C"/>
    <w:rsid w:val="00E66F94"/>
    <w:rsid w:val="00E725E4"/>
    <w:rsid w:val="00E76383"/>
    <w:rsid w:val="00E77357"/>
    <w:rsid w:val="00E77422"/>
    <w:rsid w:val="00E8091A"/>
    <w:rsid w:val="00E8094D"/>
    <w:rsid w:val="00E92791"/>
    <w:rsid w:val="00E93B8E"/>
    <w:rsid w:val="00EA6168"/>
    <w:rsid w:val="00EA7694"/>
    <w:rsid w:val="00EB4C90"/>
    <w:rsid w:val="00EB4F19"/>
    <w:rsid w:val="00EC6DB8"/>
    <w:rsid w:val="00EC77B5"/>
    <w:rsid w:val="00ED6B80"/>
    <w:rsid w:val="00EE29BA"/>
    <w:rsid w:val="00EE3DFA"/>
    <w:rsid w:val="00EE415D"/>
    <w:rsid w:val="00EF5717"/>
    <w:rsid w:val="00EF7E7E"/>
    <w:rsid w:val="00F02283"/>
    <w:rsid w:val="00F2779A"/>
    <w:rsid w:val="00F62E15"/>
    <w:rsid w:val="00F76CB8"/>
    <w:rsid w:val="00F90345"/>
    <w:rsid w:val="00F90A20"/>
    <w:rsid w:val="00FA1515"/>
    <w:rsid w:val="00FA78A4"/>
    <w:rsid w:val="00FB153C"/>
    <w:rsid w:val="00FB4E4C"/>
    <w:rsid w:val="00FB5EA4"/>
    <w:rsid w:val="00FC0F75"/>
    <w:rsid w:val="00FC22A6"/>
    <w:rsid w:val="00FC5D62"/>
    <w:rsid w:val="00FD463E"/>
    <w:rsid w:val="00FD5216"/>
    <w:rsid w:val="00FD5FD9"/>
    <w:rsid w:val="00FE3EC7"/>
    <w:rsid w:val="00FF2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5BD"/>
  <w15:docId w15:val="{C70895F6-FCB1-4DF6-9686-AC216BEB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F656D"/>
    <w:rPr>
      <w:rFonts w:ascii="Arial" w:eastAsia="Arial" w:hAnsi="Arial" w:cs="Arial"/>
      <w:sz w:val="28"/>
      <w:szCs w:val="28"/>
      <w:shd w:val="clear" w:color="auto" w:fill="FFFFFF"/>
    </w:rPr>
  </w:style>
  <w:style w:type="paragraph" w:customStyle="1" w:styleId="20">
    <w:name w:val="Основной текст (2)"/>
    <w:basedOn w:val="a"/>
    <w:link w:val="2"/>
    <w:rsid w:val="000F656D"/>
    <w:pPr>
      <w:widowControl w:val="0"/>
      <w:shd w:val="clear" w:color="auto" w:fill="FFFFFF"/>
      <w:spacing w:before="300" w:after="0" w:line="370" w:lineRule="exact"/>
      <w:jc w:val="both"/>
    </w:pPr>
    <w:rPr>
      <w:rFonts w:ascii="Arial" w:eastAsia="Arial" w:hAnsi="Arial" w:cs="Arial"/>
      <w:sz w:val="28"/>
      <w:szCs w:val="28"/>
    </w:rPr>
  </w:style>
  <w:style w:type="paragraph" w:styleId="a3">
    <w:name w:val="List Paragraph"/>
    <w:basedOn w:val="a"/>
    <w:uiPriority w:val="34"/>
    <w:qFormat/>
    <w:rsid w:val="00FD5FD9"/>
    <w:pPr>
      <w:ind w:left="720"/>
      <w:contextualSpacing/>
    </w:pPr>
  </w:style>
  <w:style w:type="paragraph" w:styleId="a4">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5"/>
    <w:uiPriority w:val="99"/>
    <w:unhideWhenUsed/>
    <w:qFormat/>
    <w:rsid w:val="00FD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868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683D"/>
  </w:style>
  <w:style w:type="paragraph" w:styleId="a8">
    <w:name w:val="footer"/>
    <w:basedOn w:val="a"/>
    <w:link w:val="a9"/>
    <w:uiPriority w:val="99"/>
    <w:unhideWhenUsed/>
    <w:rsid w:val="000868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683D"/>
  </w:style>
  <w:style w:type="paragraph" w:styleId="aa">
    <w:name w:val="Balloon Text"/>
    <w:basedOn w:val="a"/>
    <w:link w:val="ab"/>
    <w:uiPriority w:val="99"/>
    <w:semiHidden/>
    <w:unhideWhenUsed/>
    <w:rsid w:val="0044515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5158"/>
    <w:rPr>
      <w:rFonts w:ascii="Segoe UI" w:hAnsi="Segoe UI" w:cs="Segoe UI"/>
      <w:sz w:val="18"/>
      <w:szCs w:val="18"/>
    </w:rPr>
  </w:style>
  <w:style w:type="character" w:customStyle="1" w:styleId="a5">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D8703D"/>
    <w:rPr>
      <w:rFonts w:ascii="Times New Roman" w:eastAsia="Times New Roman" w:hAnsi="Times New Roman" w:cs="Times New Roman"/>
      <w:sz w:val="24"/>
      <w:szCs w:val="24"/>
      <w:lang w:eastAsia="ru-RU"/>
    </w:rPr>
  </w:style>
  <w:style w:type="table" w:styleId="ac">
    <w:name w:val="Table Grid"/>
    <w:basedOn w:val="a1"/>
    <w:uiPriority w:val="59"/>
    <w:rsid w:val="001B038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A00CE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249">
      <w:bodyDiv w:val="1"/>
      <w:marLeft w:val="0"/>
      <w:marRight w:val="0"/>
      <w:marTop w:val="0"/>
      <w:marBottom w:val="0"/>
      <w:divBdr>
        <w:top w:val="none" w:sz="0" w:space="0" w:color="auto"/>
        <w:left w:val="none" w:sz="0" w:space="0" w:color="auto"/>
        <w:bottom w:val="none" w:sz="0" w:space="0" w:color="auto"/>
        <w:right w:val="none" w:sz="0" w:space="0" w:color="auto"/>
      </w:divBdr>
    </w:div>
    <w:div w:id="627667804">
      <w:bodyDiv w:val="1"/>
      <w:marLeft w:val="0"/>
      <w:marRight w:val="0"/>
      <w:marTop w:val="0"/>
      <w:marBottom w:val="0"/>
      <w:divBdr>
        <w:top w:val="none" w:sz="0" w:space="0" w:color="auto"/>
        <w:left w:val="none" w:sz="0" w:space="0" w:color="auto"/>
        <w:bottom w:val="none" w:sz="0" w:space="0" w:color="auto"/>
        <w:right w:val="none" w:sz="0" w:space="0" w:color="auto"/>
      </w:divBdr>
    </w:div>
    <w:div w:id="745537825">
      <w:bodyDiv w:val="1"/>
      <w:marLeft w:val="0"/>
      <w:marRight w:val="0"/>
      <w:marTop w:val="0"/>
      <w:marBottom w:val="0"/>
      <w:divBdr>
        <w:top w:val="none" w:sz="0" w:space="0" w:color="auto"/>
        <w:left w:val="none" w:sz="0" w:space="0" w:color="auto"/>
        <w:bottom w:val="none" w:sz="0" w:space="0" w:color="auto"/>
        <w:right w:val="none" w:sz="0" w:space="0" w:color="auto"/>
      </w:divBdr>
    </w:div>
    <w:div w:id="794717496">
      <w:bodyDiv w:val="1"/>
      <w:marLeft w:val="0"/>
      <w:marRight w:val="0"/>
      <w:marTop w:val="0"/>
      <w:marBottom w:val="0"/>
      <w:divBdr>
        <w:top w:val="none" w:sz="0" w:space="0" w:color="auto"/>
        <w:left w:val="none" w:sz="0" w:space="0" w:color="auto"/>
        <w:bottom w:val="none" w:sz="0" w:space="0" w:color="auto"/>
        <w:right w:val="none" w:sz="0" w:space="0" w:color="auto"/>
      </w:divBdr>
      <w:divsChild>
        <w:div w:id="484054105">
          <w:marLeft w:val="446"/>
          <w:marRight w:val="0"/>
          <w:marTop w:val="0"/>
          <w:marBottom w:val="0"/>
          <w:divBdr>
            <w:top w:val="none" w:sz="0" w:space="0" w:color="auto"/>
            <w:left w:val="none" w:sz="0" w:space="0" w:color="auto"/>
            <w:bottom w:val="none" w:sz="0" w:space="0" w:color="auto"/>
            <w:right w:val="none" w:sz="0" w:space="0" w:color="auto"/>
          </w:divBdr>
        </w:div>
      </w:divsChild>
    </w:div>
    <w:div w:id="816268503">
      <w:bodyDiv w:val="1"/>
      <w:marLeft w:val="0"/>
      <w:marRight w:val="0"/>
      <w:marTop w:val="0"/>
      <w:marBottom w:val="0"/>
      <w:divBdr>
        <w:top w:val="none" w:sz="0" w:space="0" w:color="auto"/>
        <w:left w:val="none" w:sz="0" w:space="0" w:color="auto"/>
        <w:bottom w:val="none" w:sz="0" w:space="0" w:color="auto"/>
        <w:right w:val="none" w:sz="0" w:space="0" w:color="auto"/>
      </w:divBdr>
    </w:div>
    <w:div w:id="1054546758">
      <w:bodyDiv w:val="1"/>
      <w:marLeft w:val="0"/>
      <w:marRight w:val="0"/>
      <w:marTop w:val="0"/>
      <w:marBottom w:val="0"/>
      <w:divBdr>
        <w:top w:val="none" w:sz="0" w:space="0" w:color="auto"/>
        <w:left w:val="none" w:sz="0" w:space="0" w:color="auto"/>
        <w:bottom w:val="none" w:sz="0" w:space="0" w:color="auto"/>
        <w:right w:val="none" w:sz="0" w:space="0" w:color="auto"/>
      </w:divBdr>
    </w:div>
    <w:div w:id="1072855094">
      <w:bodyDiv w:val="1"/>
      <w:marLeft w:val="0"/>
      <w:marRight w:val="0"/>
      <w:marTop w:val="0"/>
      <w:marBottom w:val="0"/>
      <w:divBdr>
        <w:top w:val="none" w:sz="0" w:space="0" w:color="auto"/>
        <w:left w:val="none" w:sz="0" w:space="0" w:color="auto"/>
        <w:bottom w:val="none" w:sz="0" w:space="0" w:color="auto"/>
        <w:right w:val="none" w:sz="0" w:space="0" w:color="auto"/>
      </w:divBdr>
    </w:div>
    <w:div w:id="1083641668">
      <w:bodyDiv w:val="1"/>
      <w:marLeft w:val="0"/>
      <w:marRight w:val="0"/>
      <w:marTop w:val="0"/>
      <w:marBottom w:val="0"/>
      <w:divBdr>
        <w:top w:val="none" w:sz="0" w:space="0" w:color="auto"/>
        <w:left w:val="none" w:sz="0" w:space="0" w:color="auto"/>
        <w:bottom w:val="none" w:sz="0" w:space="0" w:color="auto"/>
        <w:right w:val="none" w:sz="0" w:space="0" w:color="auto"/>
      </w:divBdr>
    </w:div>
    <w:div w:id="1162964846">
      <w:bodyDiv w:val="1"/>
      <w:marLeft w:val="0"/>
      <w:marRight w:val="0"/>
      <w:marTop w:val="0"/>
      <w:marBottom w:val="0"/>
      <w:divBdr>
        <w:top w:val="none" w:sz="0" w:space="0" w:color="auto"/>
        <w:left w:val="none" w:sz="0" w:space="0" w:color="auto"/>
        <w:bottom w:val="none" w:sz="0" w:space="0" w:color="auto"/>
        <w:right w:val="none" w:sz="0" w:space="0" w:color="auto"/>
      </w:divBdr>
    </w:div>
    <w:div w:id="1238243271">
      <w:bodyDiv w:val="1"/>
      <w:marLeft w:val="0"/>
      <w:marRight w:val="0"/>
      <w:marTop w:val="0"/>
      <w:marBottom w:val="0"/>
      <w:divBdr>
        <w:top w:val="none" w:sz="0" w:space="0" w:color="auto"/>
        <w:left w:val="none" w:sz="0" w:space="0" w:color="auto"/>
        <w:bottom w:val="none" w:sz="0" w:space="0" w:color="auto"/>
        <w:right w:val="none" w:sz="0" w:space="0" w:color="auto"/>
      </w:divBdr>
    </w:div>
    <w:div w:id="1410738687">
      <w:bodyDiv w:val="1"/>
      <w:marLeft w:val="0"/>
      <w:marRight w:val="0"/>
      <w:marTop w:val="0"/>
      <w:marBottom w:val="0"/>
      <w:divBdr>
        <w:top w:val="none" w:sz="0" w:space="0" w:color="auto"/>
        <w:left w:val="none" w:sz="0" w:space="0" w:color="auto"/>
        <w:bottom w:val="none" w:sz="0" w:space="0" w:color="auto"/>
        <w:right w:val="none" w:sz="0" w:space="0" w:color="auto"/>
      </w:divBdr>
    </w:div>
    <w:div w:id="1520705111">
      <w:bodyDiv w:val="1"/>
      <w:marLeft w:val="0"/>
      <w:marRight w:val="0"/>
      <w:marTop w:val="0"/>
      <w:marBottom w:val="0"/>
      <w:divBdr>
        <w:top w:val="none" w:sz="0" w:space="0" w:color="auto"/>
        <w:left w:val="none" w:sz="0" w:space="0" w:color="auto"/>
        <w:bottom w:val="none" w:sz="0" w:space="0" w:color="auto"/>
        <w:right w:val="none" w:sz="0" w:space="0" w:color="auto"/>
      </w:divBdr>
      <w:divsChild>
        <w:div w:id="1904485734">
          <w:marLeft w:val="547"/>
          <w:marRight w:val="0"/>
          <w:marTop w:val="0"/>
          <w:marBottom w:val="0"/>
          <w:divBdr>
            <w:top w:val="none" w:sz="0" w:space="0" w:color="auto"/>
            <w:left w:val="none" w:sz="0" w:space="0" w:color="auto"/>
            <w:bottom w:val="none" w:sz="0" w:space="0" w:color="auto"/>
            <w:right w:val="none" w:sz="0" w:space="0" w:color="auto"/>
          </w:divBdr>
        </w:div>
      </w:divsChild>
    </w:div>
    <w:div w:id="16209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F6BF-BFFA-4F44-AAB7-9016693F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Zhanna Abdukasovna</cp:lastModifiedBy>
  <cp:revision>2</cp:revision>
  <cp:lastPrinted>2023-07-05T13:45:00Z</cp:lastPrinted>
  <dcterms:created xsi:type="dcterms:W3CDTF">2023-07-27T08:14:00Z</dcterms:created>
  <dcterms:modified xsi:type="dcterms:W3CDTF">2023-07-27T08:14:00Z</dcterms:modified>
</cp:coreProperties>
</file>