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5B" w:rsidRPr="00EB465B" w:rsidRDefault="00EB465B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Calibri" w:hAnsi="Arial" w:cs="Arial"/>
          <w:i/>
          <w:sz w:val="24"/>
          <w:szCs w:val="24"/>
        </w:rPr>
        <w:t xml:space="preserve">Управление энергетики и </w:t>
      </w:r>
    </w:p>
    <w:p w:rsidR="00EB465B" w:rsidRPr="00EB465B" w:rsidRDefault="00EB465B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Calibri" w:hAnsi="Arial" w:cs="Arial"/>
          <w:i/>
          <w:sz w:val="24"/>
          <w:szCs w:val="24"/>
        </w:rPr>
        <w:t>водоснабжения города Алматы</w:t>
      </w:r>
    </w:p>
    <w:p w:rsidR="00EB465B" w:rsidRPr="00EB465B" w:rsidRDefault="00EB465B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Calibri" w:hAnsi="Arial" w:cs="Arial"/>
          <w:i/>
          <w:sz w:val="24"/>
          <w:szCs w:val="24"/>
        </w:rPr>
        <w:t>Руководитель Алин С.М.</w:t>
      </w:r>
    </w:p>
    <w:p w:rsidR="00EB465B" w:rsidRPr="00EB465B" w:rsidRDefault="00EB465B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Calibri" w:hAnsi="Arial" w:cs="Arial"/>
          <w:i/>
          <w:sz w:val="24"/>
          <w:szCs w:val="24"/>
        </w:rPr>
        <w:t>По итогам 2021 года</w:t>
      </w:r>
    </w:p>
    <w:p w:rsidR="00EB465B" w:rsidRDefault="00EB465B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Calibri" w:hAnsi="Arial" w:cs="Arial"/>
          <w:i/>
          <w:sz w:val="24"/>
          <w:szCs w:val="24"/>
        </w:rPr>
        <w:t xml:space="preserve"> 05.08.2022 год </w:t>
      </w:r>
    </w:p>
    <w:p w:rsidR="00BC4236" w:rsidRPr="00EB465B" w:rsidRDefault="00BC4236" w:rsidP="00DD2707">
      <w:pPr>
        <w:spacing w:after="0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(СМР и ПСД)</w:t>
      </w:r>
    </w:p>
    <w:p w:rsidR="00EB465B" w:rsidRPr="00EB465B" w:rsidRDefault="00EB465B" w:rsidP="00DD2707">
      <w:pPr>
        <w:spacing w:after="0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63181" w:rsidRPr="00EB465B" w:rsidRDefault="00C853DA" w:rsidP="00DD2707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EB465B">
        <w:rPr>
          <w:rFonts w:ascii="Arial" w:eastAsia="Calibri" w:hAnsi="Arial" w:cs="Arial"/>
          <w:sz w:val="28"/>
          <w:szCs w:val="28"/>
          <w:lang w:val="kk-KZ"/>
        </w:rPr>
        <w:tab/>
      </w:r>
      <w:r w:rsidR="00663181" w:rsidRPr="00EB465B">
        <w:rPr>
          <w:rFonts w:ascii="Arial" w:eastAsia="Calibri" w:hAnsi="Arial" w:cs="Arial"/>
          <w:sz w:val="28"/>
          <w:szCs w:val="28"/>
          <w:lang w:val="kk-KZ"/>
        </w:rPr>
        <w:t xml:space="preserve">В 2021 году </w:t>
      </w:r>
      <w:r w:rsidR="00EB465B" w:rsidRPr="00EB465B">
        <w:rPr>
          <w:rFonts w:ascii="Arial" w:eastAsia="Calibri" w:hAnsi="Arial" w:cs="Arial"/>
          <w:sz w:val="28"/>
          <w:szCs w:val="28"/>
          <w:lang w:val="kk-KZ"/>
        </w:rPr>
        <w:t xml:space="preserve">Управлением </w:t>
      </w:r>
      <w:r w:rsidR="00663181" w:rsidRPr="00EB465B">
        <w:rPr>
          <w:rFonts w:ascii="Arial" w:eastAsia="Calibri" w:hAnsi="Arial" w:cs="Arial"/>
          <w:sz w:val="28"/>
          <w:szCs w:val="28"/>
          <w:lang w:val="kk-KZ"/>
        </w:rPr>
        <w:t xml:space="preserve">было освоено </w:t>
      </w:r>
      <w:r w:rsidR="00040F55" w:rsidRPr="00040F55">
        <w:rPr>
          <w:rFonts w:ascii="Arial" w:eastAsia="Calibri" w:hAnsi="Arial" w:cs="Arial"/>
          <w:b/>
          <w:sz w:val="28"/>
          <w:szCs w:val="28"/>
        </w:rPr>
        <w:t>48</w:t>
      </w:r>
      <w:r w:rsidR="00040F55" w:rsidRPr="00040F55">
        <w:rPr>
          <w:rFonts w:ascii="Arial" w:eastAsia="Calibri" w:hAnsi="Arial" w:cs="Arial"/>
          <w:b/>
          <w:sz w:val="28"/>
          <w:szCs w:val="28"/>
          <w:lang w:val="kk-KZ"/>
        </w:rPr>
        <w:t>,5</w:t>
      </w:r>
      <w:r w:rsidR="00040F55">
        <w:rPr>
          <w:rFonts w:ascii="Arial" w:eastAsia="Calibri" w:hAnsi="Arial" w:cs="Arial"/>
          <w:b/>
          <w:sz w:val="28"/>
          <w:szCs w:val="28"/>
          <w:lang w:val="kk-KZ"/>
        </w:rPr>
        <w:t>5</w:t>
      </w:r>
      <w:r w:rsidR="00663181" w:rsidRPr="00EB465B">
        <w:rPr>
          <w:rFonts w:ascii="Arial" w:eastAsia="Calibri" w:hAnsi="Arial" w:cs="Arial"/>
          <w:b/>
          <w:sz w:val="28"/>
          <w:szCs w:val="28"/>
          <w:lang w:val="kk-KZ"/>
        </w:rPr>
        <w:t xml:space="preserve"> млрд. тенге, </w:t>
      </w:r>
      <w:r w:rsidR="00663181" w:rsidRPr="00EB465B">
        <w:rPr>
          <w:rFonts w:ascii="Arial" w:eastAsia="Calibri" w:hAnsi="Arial" w:cs="Arial"/>
          <w:sz w:val="28"/>
          <w:szCs w:val="28"/>
          <w:lang w:val="kk-KZ"/>
        </w:rPr>
        <w:t>из них</w:t>
      </w:r>
      <w:r w:rsidR="00663181" w:rsidRPr="00EB465B">
        <w:rPr>
          <w:rFonts w:ascii="Arial" w:eastAsia="Calibri" w:hAnsi="Arial" w:cs="Arial"/>
          <w:b/>
          <w:sz w:val="28"/>
          <w:szCs w:val="28"/>
          <w:lang w:val="kk-KZ"/>
        </w:rPr>
        <w:t>:</w:t>
      </w:r>
    </w:p>
    <w:p w:rsidR="00663181" w:rsidRPr="0060577F" w:rsidRDefault="00663181" w:rsidP="00DD2707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 w:rsidRPr="00EB465B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386E0D" w:rsidRPr="00E507EF">
        <w:rPr>
          <w:rFonts w:ascii="Arial" w:eastAsia="Calibri" w:hAnsi="Arial" w:cs="Arial"/>
          <w:i/>
          <w:sz w:val="24"/>
          <w:szCs w:val="24"/>
          <w:lang w:val="kk-KZ"/>
        </w:rPr>
        <w:t xml:space="preserve">по 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развити</w:t>
      </w:r>
      <w:r w:rsidR="00386E0D" w:rsidRPr="0060577F">
        <w:rPr>
          <w:rFonts w:ascii="Arial" w:eastAsia="Calibri" w:hAnsi="Arial" w:cs="Arial"/>
          <w:i/>
          <w:sz w:val="24"/>
          <w:szCs w:val="24"/>
          <w:lang w:val="kk-KZ"/>
        </w:rPr>
        <w:t>ю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водоснабжения и водоотведения – </w:t>
      </w:r>
      <w:r w:rsidR="00A96079" w:rsidRPr="0060577F">
        <w:rPr>
          <w:rFonts w:ascii="Arial" w:eastAsia="Calibri" w:hAnsi="Arial" w:cs="Arial"/>
          <w:i/>
          <w:sz w:val="24"/>
          <w:szCs w:val="24"/>
          <w:lang w:val="kk-KZ"/>
        </w:rPr>
        <w:t>12,</w:t>
      </w:r>
      <w:r w:rsidR="00B576F3">
        <w:rPr>
          <w:rFonts w:ascii="Arial" w:eastAsia="Calibri" w:hAnsi="Arial" w:cs="Arial"/>
          <w:i/>
          <w:sz w:val="24"/>
          <w:szCs w:val="24"/>
          <w:lang w:val="kk-KZ"/>
        </w:rPr>
        <w:t>5</w:t>
      </w:r>
      <w:r w:rsidR="00A96079" w:rsidRPr="0060577F">
        <w:rPr>
          <w:rFonts w:ascii="Arial" w:eastAsia="Calibri" w:hAnsi="Arial" w:cs="Arial"/>
          <w:i/>
          <w:sz w:val="24"/>
          <w:szCs w:val="24"/>
          <w:lang w:val="kk-KZ"/>
        </w:rPr>
        <w:t>3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млрд.тенге;</w:t>
      </w:r>
    </w:p>
    <w:p w:rsidR="00663181" w:rsidRPr="0060577F" w:rsidRDefault="00386E0D" w:rsidP="00DD2707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по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проектировани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ю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>, развити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ю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и обустройство – </w:t>
      </w:r>
      <w:r w:rsidR="00A96079" w:rsidRPr="0060577F">
        <w:rPr>
          <w:rFonts w:ascii="Arial" w:eastAsia="Calibri" w:hAnsi="Arial" w:cs="Arial"/>
          <w:i/>
          <w:sz w:val="24"/>
          <w:szCs w:val="24"/>
          <w:lang w:val="kk-KZ"/>
        </w:rPr>
        <w:t>0,54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млрд.т</w:t>
      </w:r>
      <w:r w:rsidR="00A96079" w:rsidRPr="0060577F">
        <w:rPr>
          <w:rFonts w:ascii="Arial" w:eastAsia="Calibri" w:hAnsi="Arial" w:cs="Arial"/>
          <w:i/>
          <w:sz w:val="24"/>
          <w:szCs w:val="24"/>
          <w:lang w:val="kk-KZ"/>
        </w:rPr>
        <w:t>енге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>;</w:t>
      </w:r>
    </w:p>
    <w:p w:rsidR="00663181" w:rsidRPr="0060577F" w:rsidRDefault="00386E0D" w:rsidP="00DD2707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по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развити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ю</w:t>
      </w:r>
      <w:r w:rsidR="00663181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теплоэнергетической системы – 19,</w:t>
      </w:r>
      <w:r w:rsidR="00A96079" w:rsidRPr="0060577F">
        <w:rPr>
          <w:rFonts w:ascii="Arial" w:eastAsia="Calibri" w:hAnsi="Arial" w:cs="Arial"/>
          <w:i/>
          <w:sz w:val="24"/>
          <w:szCs w:val="24"/>
          <w:lang w:val="kk-KZ"/>
        </w:rPr>
        <w:t>54</w:t>
      </w:r>
      <w:r w:rsidR="00A762B3"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 млрд.тенге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;</w:t>
      </w:r>
    </w:p>
    <w:p w:rsidR="00386E0D" w:rsidRDefault="00012BAE" w:rsidP="00DD2707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 xml:space="preserve">по строительству инжинерных сетей в Идустриальной зоны Алатауского района </w:t>
      </w:r>
      <w:r w:rsidR="00040F55">
        <w:rPr>
          <w:rFonts w:ascii="Arial" w:eastAsia="Calibri" w:hAnsi="Arial" w:cs="Arial"/>
          <w:i/>
          <w:sz w:val="24"/>
          <w:szCs w:val="24"/>
          <w:lang w:val="kk-KZ"/>
        </w:rPr>
        <w:t>– 0,66 млрд.тенге;</w:t>
      </w:r>
    </w:p>
    <w:p w:rsidR="00040F55" w:rsidRDefault="00040F55" w:rsidP="00040F55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>
        <w:rPr>
          <w:rFonts w:ascii="Arial" w:eastAsia="Calibri" w:hAnsi="Arial" w:cs="Arial"/>
          <w:i/>
          <w:sz w:val="24"/>
          <w:szCs w:val="24"/>
          <w:lang w:val="kk-KZ"/>
        </w:rPr>
        <w:t>по м</w:t>
      </w:r>
      <w:r w:rsidRPr="00040F55">
        <w:rPr>
          <w:rFonts w:ascii="Arial" w:eastAsia="Calibri" w:hAnsi="Arial" w:cs="Arial"/>
          <w:i/>
          <w:sz w:val="24"/>
          <w:szCs w:val="24"/>
          <w:lang w:val="kk-KZ"/>
        </w:rPr>
        <w:t>одернизаци</w:t>
      </w:r>
      <w:r>
        <w:rPr>
          <w:rFonts w:ascii="Arial" w:eastAsia="Calibri" w:hAnsi="Arial" w:cs="Arial"/>
          <w:i/>
          <w:sz w:val="24"/>
          <w:szCs w:val="24"/>
          <w:lang w:val="kk-KZ"/>
        </w:rPr>
        <w:t>и</w:t>
      </w:r>
      <w:r w:rsidRPr="00040F55">
        <w:rPr>
          <w:rFonts w:ascii="Arial" w:eastAsia="Calibri" w:hAnsi="Arial" w:cs="Arial"/>
          <w:i/>
          <w:sz w:val="24"/>
          <w:szCs w:val="24"/>
          <w:lang w:val="kk-KZ"/>
        </w:rPr>
        <w:t xml:space="preserve"> наружного освещения города Алматы (ГЧП)</w:t>
      </w:r>
      <w:r>
        <w:rPr>
          <w:rFonts w:ascii="Arial" w:eastAsia="Calibri" w:hAnsi="Arial" w:cs="Arial"/>
          <w:i/>
          <w:sz w:val="24"/>
          <w:szCs w:val="24"/>
          <w:lang w:val="kk-KZ"/>
        </w:rPr>
        <w:t xml:space="preserve"> – 6,4 млрд.тенге</w:t>
      </w:r>
      <w:r w:rsidR="00B576F3">
        <w:rPr>
          <w:rFonts w:ascii="Arial" w:eastAsia="Calibri" w:hAnsi="Arial" w:cs="Arial"/>
          <w:i/>
          <w:sz w:val="24"/>
          <w:szCs w:val="24"/>
          <w:lang w:val="kk-KZ"/>
        </w:rPr>
        <w:t>;</w:t>
      </w:r>
    </w:p>
    <w:p w:rsidR="00B576F3" w:rsidRDefault="00B576F3" w:rsidP="00040F55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>
        <w:rPr>
          <w:rFonts w:ascii="Arial" w:eastAsia="Calibri" w:hAnsi="Arial" w:cs="Arial"/>
          <w:i/>
          <w:sz w:val="24"/>
          <w:szCs w:val="24"/>
          <w:lang w:val="kk-KZ"/>
        </w:rPr>
        <w:t>проведение мероприятий за счет резерва – 8,6 млрд.тенге;</w:t>
      </w:r>
    </w:p>
    <w:p w:rsidR="00B576F3" w:rsidRDefault="00B576F3" w:rsidP="00040F55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  <w:lang w:val="kk-KZ"/>
        </w:rPr>
      </w:pPr>
      <w:r>
        <w:rPr>
          <w:rFonts w:ascii="Arial" w:eastAsia="Calibri" w:hAnsi="Arial" w:cs="Arial"/>
          <w:i/>
          <w:sz w:val="24"/>
          <w:szCs w:val="24"/>
          <w:lang w:val="kk-KZ"/>
        </w:rPr>
        <w:t>услуги по реализации государственной политики – 0,28 млрд.тенге.</w:t>
      </w:r>
    </w:p>
    <w:p w:rsidR="00663181" w:rsidRPr="00EB465B" w:rsidRDefault="00663181" w:rsidP="00DD2707">
      <w:pPr>
        <w:spacing w:after="0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C853DA" w:rsidRDefault="0078631A" w:rsidP="00DD2707">
      <w:pPr>
        <w:spacing w:after="0"/>
        <w:ind w:firstLine="708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EB465B">
        <w:rPr>
          <w:rFonts w:ascii="Arial" w:eastAsia="Calibri" w:hAnsi="Arial" w:cs="Arial"/>
          <w:b/>
          <w:sz w:val="28"/>
          <w:szCs w:val="28"/>
          <w:lang w:val="kk-KZ"/>
        </w:rPr>
        <w:t>Развитие в</w:t>
      </w:r>
      <w:r w:rsidR="00C853DA" w:rsidRPr="00EB465B">
        <w:rPr>
          <w:rFonts w:ascii="Arial" w:eastAsia="Calibri" w:hAnsi="Arial" w:cs="Arial"/>
          <w:b/>
          <w:sz w:val="28"/>
          <w:szCs w:val="28"/>
          <w:lang w:val="kk-KZ"/>
        </w:rPr>
        <w:t>одоснабжени</w:t>
      </w:r>
      <w:r w:rsidRPr="00EB465B">
        <w:rPr>
          <w:rFonts w:ascii="Arial" w:eastAsia="Calibri" w:hAnsi="Arial" w:cs="Arial"/>
          <w:b/>
          <w:sz w:val="28"/>
          <w:szCs w:val="28"/>
          <w:lang w:val="kk-KZ"/>
        </w:rPr>
        <w:t>я</w:t>
      </w:r>
      <w:r w:rsidR="00C853DA" w:rsidRPr="00EB465B">
        <w:rPr>
          <w:rFonts w:ascii="Arial" w:eastAsia="Calibri" w:hAnsi="Arial" w:cs="Arial"/>
          <w:b/>
          <w:sz w:val="28"/>
          <w:szCs w:val="28"/>
          <w:lang w:val="kk-KZ"/>
        </w:rPr>
        <w:t xml:space="preserve"> и водоотведени</w:t>
      </w:r>
      <w:r w:rsidRPr="00EB465B">
        <w:rPr>
          <w:rFonts w:ascii="Arial" w:eastAsia="Calibri" w:hAnsi="Arial" w:cs="Arial"/>
          <w:b/>
          <w:sz w:val="28"/>
          <w:szCs w:val="28"/>
          <w:lang w:val="kk-KZ"/>
        </w:rPr>
        <w:t>я</w:t>
      </w:r>
    </w:p>
    <w:p w:rsidR="00DB2F50" w:rsidRPr="00DB2F50" w:rsidRDefault="00DB2F50" w:rsidP="004D173B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2, 3</w:t>
      </w:r>
    </w:p>
    <w:p w:rsidR="004D173B" w:rsidRPr="00F95A76" w:rsidRDefault="004D173B" w:rsidP="004D173B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95A76">
        <w:rPr>
          <w:rFonts w:ascii="Arial" w:eastAsia="Calibri" w:hAnsi="Arial" w:cs="Arial"/>
          <w:sz w:val="28"/>
          <w:szCs w:val="28"/>
        </w:rPr>
        <w:t xml:space="preserve">Существующая система водоснабжения и водоотведения города Алматы обслуживает около 2-х миллионов жителей города и частично население </w:t>
      </w:r>
      <w:proofErr w:type="spellStart"/>
      <w:r w:rsidRPr="00F95A76">
        <w:rPr>
          <w:rFonts w:ascii="Arial" w:eastAsia="Calibri" w:hAnsi="Arial" w:cs="Arial"/>
          <w:sz w:val="28"/>
          <w:szCs w:val="28"/>
        </w:rPr>
        <w:t>Алматинской</w:t>
      </w:r>
      <w:proofErr w:type="spellEnd"/>
      <w:r w:rsidRPr="00F95A76">
        <w:rPr>
          <w:rFonts w:ascii="Arial" w:eastAsia="Calibri" w:hAnsi="Arial" w:cs="Arial"/>
          <w:sz w:val="28"/>
          <w:szCs w:val="28"/>
        </w:rPr>
        <w:t xml:space="preserve"> области. </w:t>
      </w:r>
    </w:p>
    <w:p w:rsidR="00F95A76" w:rsidRPr="00F95A76" w:rsidRDefault="00F95A76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95A76">
        <w:rPr>
          <w:rFonts w:ascii="Arial" w:eastAsia="Calibri" w:hAnsi="Arial" w:cs="Arial"/>
          <w:sz w:val="28"/>
          <w:szCs w:val="28"/>
        </w:rPr>
        <w:t>На сегодняшний день ГКП «Алматы Су» эксплуатирует 3,</w:t>
      </w:r>
      <w:r w:rsidR="0008502F">
        <w:rPr>
          <w:rFonts w:ascii="Arial" w:eastAsia="Calibri" w:hAnsi="Arial" w:cs="Arial"/>
          <w:sz w:val="28"/>
          <w:szCs w:val="28"/>
        </w:rPr>
        <w:t>6</w:t>
      </w:r>
      <w:r w:rsidRPr="00F95A76">
        <w:rPr>
          <w:rFonts w:ascii="Arial" w:eastAsia="Calibri" w:hAnsi="Arial" w:cs="Arial"/>
          <w:sz w:val="28"/>
          <w:szCs w:val="28"/>
        </w:rPr>
        <w:t xml:space="preserve"> тыс. км водопроводных и 1,8 тыс. км канализационных сетей, при этом в настоящее время в замене и ремонте нуждаются около </w:t>
      </w:r>
      <w:r w:rsidR="0008502F">
        <w:rPr>
          <w:rFonts w:ascii="Arial" w:eastAsia="Calibri" w:hAnsi="Arial" w:cs="Arial"/>
          <w:sz w:val="28"/>
          <w:szCs w:val="28"/>
        </w:rPr>
        <w:t>2</w:t>
      </w:r>
      <w:r w:rsidRPr="00F95A76">
        <w:rPr>
          <w:rFonts w:ascii="Arial" w:eastAsia="Calibri" w:hAnsi="Arial" w:cs="Arial"/>
          <w:sz w:val="28"/>
          <w:szCs w:val="28"/>
        </w:rPr>
        <w:t xml:space="preserve"> тыс. км сетей водоснабжения и 1 тыс. км сетей водоотведения. </w:t>
      </w:r>
    </w:p>
    <w:p w:rsidR="0008502F" w:rsidRPr="00EB465B" w:rsidRDefault="0008502F" w:rsidP="0008502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EB465B">
        <w:rPr>
          <w:rFonts w:ascii="Arial" w:eastAsia="Calibri" w:hAnsi="Arial" w:cs="Arial"/>
          <w:sz w:val="28"/>
          <w:szCs w:val="28"/>
          <w:lang w:val="kk-KZ"/>
        </w:rPr>
        <w:t xml:space="preserve">На 2021 год из бюджета на развитие системы водоснабжения и водоотведения было освоено </w:t>
      </w:r>
      <w:r w:rsidRPr="00EB465B">
        <w:rPr>
          <w:rFonts w:ascii="Arial" w:eastAsia="Calibri" w:hAnsi="Arial" w:cs="Arial"/>
          <w:b/>
          <w:sz w:val="28"/>
          <w:szCs w:val="28"/>
          <w:lang w:val="kk-KZ"/>
        </w:rPr>
        <w:t xml:space="preserve">12,83 млрд. тенге, на реализацию 60 проектов </w:t>
      </w:r>
      <w:r w:rsidRPr="00EB465B">
        <w:rPr>
          <w:rFonts w:ascii="Arial" w:eastAsia="Calibri" w:hAnsi="Arial" w:cs="Arial"/>
          <w:i/>
          <w:sz w:val="24"/>
          <w:szCs w:val="24"/>
          <w:lang w:val="kk-KZ"/>
        </w:rPr>
        <w:t>(из них СМР – 28 проектов, ПСД – 32 проекта)</w:t>
      </w:r>
      <w:r w:rsidRPr="00EB465B">
        <w:rPr>
          <w:rFonts w:ascii="Arial" w:eastAsia="Calibri" w:hAnsi="Arial" w:cs="Arial"/>
          <w:sz w:val="28"/>
          <w:szCs w:val="28"/>
          <w:lang w:val="kk-KZ"/>
        </w:rPr>
        <w:t>.</w:t>
      </w:r>
    </w:p>
    <w:p w:rsidR="00BC4236" w:rsidRDefault="00BC4236" w:rsidP="00104191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BC4236" w:rsidRPr="00BC4236" w:rsidRDefault="00BC4236" w:rsidP="00104191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BC4236">
        <w:rPr>
          <w:rFonts w:ascii="Arial" w:eastAsia="Calibri" w:hAnsi="Arial" w:cs="Arial"/>
          <w:b/>
          <w:i/>
          <w:sz w:val="28"/>
          <w:szCs w:val="28"/>
        </w:rPr>
        <w:t>Проектирование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4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2021 году</w:t>
      </w:r>
      <w:r w:rsidRPr="00EB465B">
        <w:rPr>
          <w:rFonts w:ascii="Arial" w:eastAsia="Calibri" w:hAnsi="Arial" w:cs="Arial"/>
          <w:sz w:val="28"/>
          <w:szCs w:val="28"/>
        </w:rPr>
        <w:t xml:space="preserve"> из реализованных работ по разработке 32 проектно-сметн</w:t>
      </w:r>
      <w:r>
        <w:rPr>
          <w:rFonts w:ascii="Arial" w:eastAsia="Calibri" w:hAnsi="Arial" w:cs="Arial"/>
          <w:sz w:val="28"/>
          <w:szCs w:val="28"/>
        </w:rPr>
        <w:t>ых</w:t>
      </w:r>
      <w:r w:rsidRPr="00EB465B">
        <w:rPr>
          <w:rFonts w:ascii="Arial" w:eastAsia="Calibri" w:hAnsi="Arial" w:cs="Arial"/>
          <w:sz w:val="28"/>
          <w:szCs w:val="28"/>
        </w:rPr>
        <w:t xml:space="preserve"> документаци</w:t>
      </w:r>
      <w:r>
        <w:rPr>
          <w:rFonts w:ascii="Arial" w:eastAsia="Calibri" w:hAnsi="Arial" w:cs="Arial"/>
          <w:sz w:val="28"/>
          <w:szCs w:val="28"/>
        </w:rPr>
        <w:t>й</w:t>
      </w:r>
      <w:r w:rsidRPr="00EB465B">
        <w:rPr>
          <w:rFonts w:ascii="Arial" w:eastAsia="Calibri" w:hAnsi="Arial" w:cs="Arial"/>
          <w:sz w:val="28"/>
          <w:szCs w:val="28"/>
        </w:rPr>
        <w:t>, получено 7 положительных заключений государственной экспертизы</w:t>
      </w:r>
      <w:r>
        <w:rPr>
          <w:rFonts w:ascii="Arial" w:eastAsia="Calibri" w:hAnsi="Arial" w:cs="Arial"/>
          <w:sz w:val="28"/>
          <w:szCs w:val="28"/>
        </w:rPr>
        <w:t>.</w:t>
      </w:r>
    </w:p>
    <w:p w:rsidR="00104191" w:rsidRP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104191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104191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КНС микрорайонов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Курылысшы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Ужет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946A26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наружные сети канализации по ул. 2я -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Кастекская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ул.Монгольская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ул.Есентайская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ул.Кожамкулова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ул.Рахманинова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ул.Бруно</w:t>
      </w:r>
      <w:proofErr w:type="spellEnd"/>
      <w:r w:rsidR="00946A26"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946A26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946A26">
        <w:rPr>
          <w:rFonts w:ascii="Arial" w:eastAsia="Calibri" w:hAnsi="Arial" w:cs="Arial"/>
          <w:i/>
          <w:sz w:val="24"/>
          <w:szCs w:val="24"/>
        </w:rPr>
        <w:t xml:space="preserve">наружные сети канализации </w:t>
      </w:r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улицы </w:t>
      </w:r>
      <w:proofErr w:type="spellStart"/>
      <w:r w:rsidR="00104191" w:rsidRPr="00EB465B">
        <w:rPr>
          <w:rFonts w:ascii="Arial" w:eastAsia="Calibri" w:hAnsi="Arial" w:cs="Arial"/>
          <w:i/>
          <w:sz w:val="24"/>
          <w:szCs w:val="24"/>
        </w:rPr>
        <w:t>Халиулина</w:t>
      </w:r>
      <w:proofErr w:type="spellEnd"/>
      <w:r w:rsidR="00104191">
        <w:rPr>
          <w:rFonts w:ascii="Arial" w:eastAsia="Calibri" w:hAnsi="Arial" w:cs="Arial"/>
          <w:i/>
          <w:sz w:val="24"/>
          <w:szCs w:val="24"/>
        </w:rPr>
        <w:t>;</w:t>
      </w:r>
    </w:p>
    <w:p w:rsidR="00946A26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сети водопровода и канализации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Кенсай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по </w:t>
      </w:r>
      <w:r w:rsidR="00946A26">
        <w:rPr>
          <w:rFonts w:ascii="Arial" w:eastAsia="Calibri" w:hAnsi="Arial" w:cs="Arial"/>
          <w:i/>
          <w:sz w:val="24"/>
          <w:szCs w:val="24"/>
        </w:rPr>
        <w:t>ул. Шокая;</w:t>
      </w:r>
    </w:p>
    <w:p w:rsidR="00946A26" w:rsidRDefault="00946A26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lastRenderedPageBreak/>
        <w:t>-</w:t>
      </w:r>
      <w:r w:rsidRPr="00946A26">
        <w:rPr>
          <w:rFonts w:ascii="Arial" w:eastAsia="Calibri" w:hAnsi="Arial" w:cs="Arial"/>
          <w:i/>
          <w:sz w:val="24"/>
          <w:szCs w:val="24"/>
        </w:rPr>
        <w:t xml:space="preserve"> сети водопровода и канализации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Шуакты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946A26" w:rsidRDefault="00946A26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946A26">
        <w:rPr>
          <w:rFonts w:ascii="Arial" w:eastAsia="Calibri" w:hAnsi="Arial" w:cs="Arial"/>
          <w:i/>
          <w:sz w:val="24"/>
          <w:szCs w:val="24"/>
        </w:rPr>
        <w:t xml:space="preserve">сети водопровода и канализации </w:t>
      </w:r>
      <w:r w:rsidR="00104191" w:rsidRPr="00EB465B">
        <w:rPr>
          <w:rFonts w:ascii="Arial" w:eastAsia="Calibri" w:hAnsi="Arial" w:cs="Arial"/>
          <w:i/>
          <w:sz w:val="24"/>
          <w:szCs w:val="24"/>
        </w:rPr>
        <w:t>по присоединенным поселкам</w:t>
      </w:r>
      <w:r>
        <w:rPr>
          <w:rFonts w:ascii="Arial" w:eastAsia="Calibri" w:hAnsi="Arial" w:cs="Arial"/>
          <w:i/>
          <w:sz w:val="24"/>
          <w:szCs w:val="24"/>
        </w:rPr>
        <w:t>;</w:t>
      </w:r>
    </w:p>
    <w:p w:rsidR="00946A26" w:rsidRDefault="00946A26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946A26">
        <w:rPr>
          <w:rFonts w:ascii="Arial" w:eastAsia="Calibri" w:hAnsi="Arial" w:cs="Arial"/>
          <w:i/>
          <w:sz w:val="24"/>
          <w:szCs w:val="24"/>
        </w:rPr>
        <w:t>- сети водопровода и канализации</w:t>
      </w:r>
      <w:r>
        <w:rPr>
          <w:rFonts w:ascii="Arial" w:eastAsia="Calibri" w:hAnsi="Arial" w:cs="Arial"/>
          <w:i/>
          <w:sz w:val="24"/>
          <w:szCs w:val="24"/>
        </w:rPr>
        <w:t xml:space="preserve"> у</w:t>
      </w:r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л. </w:t>
      </w:r>
      <w:proofErr w:type="spellStart"/>
      <w:r w:rsidR="00104191" w:rsidRPr="00EB465B">
        <w:rPr>
          <w:rFonts w:ascii="Arial" w:eastAsia="Calibri" w:hAnsi="Arial" w:cs="Arial"/>
          <w:i/>
          <w:sz w:val="24"/>
          <w:szCs w:val="24"/>
        </w:rPr>
        <w:t>Закарпацкая</w:t>
      </w:r>
      <w:proofErr w:type="spellEnd"/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104191" w:rsidRPr="00EB465B">
        <w:rPr>
          <w:rFonts w:ascii="Arial" w:eastAsia="Calibri" w:hAnsi="Arial" w:cs="Arial"/>
          <w:i/>
          <w:sz w:val="24"/>
          <w:szCs w:val="24"/>
        </w:rPr>
        <w:t>Туркисбского</w:t>
      </w:r>
      <w:proofErr w:type="spellEnd"/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 района</w:t>
      </w:r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946A26" w:rsidP="00104191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46A26">
        <w:rPr>
          <w:rFonts w:ascii="Arial" w:eastAsia="Calibri" w:hAnsi="Arial" w:cs="Arial"/>
          <w:i/>
          <w:sz w:val="24"/>
          <w:szCs w:val="24"/>
        </w:rPr>
        <w:t>- сети водопровода и канализации</w:t>
      </w:r>
      <w:r w:rsidR="00104191" w:rsidRPr="00946A26">
        <w:rPr>
          <w:rFonts w:ascii="Arial" w:eastAsia="Calibri" w:hAnsi="Arial" w:cs="Arial"/>
          <w:i/>
          <w:sz w:val="24"/>
          <w:szCs w:val="24"/>
        </w:rPr>
        <w:t xml:space="preserve"> </w:t>
      </w:r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60 улиц </w:t>
      </w:r>
      <w:proofErr w:type="spellStart"/>
      <w:r w:rsidR="00104191" w:rsidRPr="00EB465B">
        <w:rPr>
          <w:rFonts w:ascii="Arial" w:eastAsia="Calibri" w:hAnsi="Arial" w:cs="Arial"/>
          <w:i/>
          <w:sz w:val="24"/>
          <w:szCs w:val="24"/>
        </w:rPr>
        <w:t>Жетысуского</w:t>
      </w:r>
      <w:proofErr w:type="spellEnd"/>
      <w:r w:rsidR="00104191" w:rsidRPr="00EB465B">
        <w:rPr>
          <w:rFonts w:ascii="Arial" w:eastAsia="Calibri" w:hAnsi="Arial" w:cs="Arial"/>
          <w:i/>
          <w:sz w:val="24"/>
          <w:szCs w:val="24"/>
        </w:rPr>
        <w:t xml:space="preserve"> района</w:t>
      </w:r>
      <w:r w:rsidRPr="00946A26">
        <w:rPr>
          <w:rFonts w:ascii="Arial" w:eastAsia="Calibri" w:hAnsi="Arial" w:cs="Arial"/>
          <w:sz w:val="24"/>
          <w:szCs w:val="24"/>
        </w:rPr>
        <w:t>.</w:t>
      </w:r>
    </w:p>
    <w:p w:rsidR="00104191" w:rsidRDefault="00B25468" w:rsidP="00104191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Срок завершения</w:t>
      </w:r>
      <w:r w:rsidR="00104191" w:rsidRPr="00EB465B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о</w:t>
      </w:r>
      <w:r w:rsidR="00104191" w:rsidRPr="00EB465B">
        <w:rPr>
          <w:rFonts w:ascii="Arial" w:eastAsia="Calibri" w:hAnsi="Arial" w:cs="Arial"/>
          <w:sz w:val="28"/>
          <w:szCs w:val="28"/>
        </w:rPr>
        <w:t>ставши</w:t>
      </w:r>
      <w:r>
        <w:rPr>
          <w:rFonts w:ascii="Arial" w:eastAsia="Calibri" w:hAnsi="Arial" w:cs="Arial"/>
          <w:sz w:val="28"/>
          <w:szCs w:val="28"/>
        </w:rPr>
        <w:t>х</w:t>
      </w:r>
      <w:r w:rsidR="00104191" w:rsidRPr="00EB465B">
        <w:rPr>
          <w:rFonts w:ascii="Arial" w:eastAsia="Calibri" w:hAnsi="Arial" w:cs="Arial"/>
          <w:sz w:val="28"/>
          <w:szCs w:val="28"/>
        </w:rPr>
        <w:t>ся 25 проект</w:t>
      </w:r>
      <w:r>
        <w:rPr>
          <w:rFonts w:ascii="Arial" w:eastAsia="Calibri" w:hAnsi="Arial" w:cs="Arial"/>
          <w:sz w:val="28"/>
          <w:szCs w:val="28"/>
        </w:rPr>
        <w:t>ов</w:t>
      </w:r>
      <w:r w:rsidR="00104191" w:rsidRPr="00EB465B">
        <w:rPr>
          <w:rFonts w:ascii="Arial" w:eastAsia="Calibri" w:hAnsi="Arial" w:cs="Arial"/>
          <w:sz w:val="28"/>
          <w:szCs w:val="28"/>
        </w:rPr>
        <w:t xml:space="preserve"> </w:t>
      </w:r>
      <w:r w:rsidR="00BC4236">
        <w:rPr>
          <w:rFonts w:ascii="Arial" w:eastAsia="Calibri" w:hAnsi="Arial" w:cs="Arial"/>
          <w:sz w:val="28"/>
          <w:szCs w:val="28"/>
        </w:rPr>
        <w:t xml:space="preserve">планируется </w:t>
      </w:r>
      <w:r w:rsidR="00104191" w:rsidRPr="00EB465B">
        <w:rPr>
          <w:rFonts w:ascii="Arial" w:eastAsia="Calibri" w:hAnsi="Arial" w:cs="Arial"/>
          <w:sz w:val="28"/>
          <w:szCs w:val="28"/>
        </w:rPr>
        <w:t>в 2022</w:t>
      </w:r>
      <w:r w:rsidR="00104191" w:rsidRPr="00EB465B">
        <w:rPr>
          <w:rFonts w:ascii="Arial" w:eastAsia="Calibri" w:hAnsi="Arial" w:cs="Arial"/>
          <w:sz w:val="28"/>
          <w:szCs w:val="28"/>
          <w:lang w:val="kk-KZ"/>
        </w:rPr>
        <w:t>-2023</w:t>
      </w:r>
      <w:r w:rsidR="00104191" w:rsidRPr="00EB465B">
        <w:rPr>
          <w:rFonts w:ascii="Arial" w:eastAsia="Calibri" w:hAnsi="Arial" w:cs="Arial"/>
          <w:sz w:val="28"/>
          <w:szCs w:val="28"/>
        </w:rPr>
        <w:t xml:space="preserve"> год</w:t>
      </w:r>
      <w:r w:rsidR="00104191" w:rsidRPr="00EB465B">
        <w:rPr>
          <w:rFonts w:ascii="Arial" w:eastAsia="Calibri" w:hAnsi="Arial" w:cs="Arial"/>
          <w:sz w:val="28"/>
          <w:szCs w:val="28"/>
          <w:lang w:val="kk-KZ"/>
        </w:rPr>
        <w:t>ы</w:t>
      </w:r>
      <w:r w:rsidR="00104191" w:rsidRPr="00EB465B">
        <w:rPr>
          <w:rFonts w:ascii="Arial" w:eastAsia="Calibri" w:hAnsi="Arial" w:cs="Arial"/>
          <w:sz w:val="28"/>
          <w:szCs w:val="28"/>
        </w:rPr>
        <w:t xml:space="preserve">, согласно </w:t>
      </w:r>
      <w:r w:rsidR="00104191">
        <w:rPr>
          <w:rFonts w:ascii="Arial" w:eastAsia="Calibri" w:hAnsi="Arial" w:cs="Arial"/>
          <w:sz w:val="28"/>
          <w:szCs w:val="28"/>
        </w:rPr>
        <w:t>предусмотренного графика работ</w:t>
      </w:r>
      <w:r>
        <w:rPr>
          <w:rFonts w:ascii="Arial" w:eastAsia="Calibri" w:hAnsi="Arial" w:cs="Arial"/>
          <w:sz w:val="28"/>
          <w:szCs w:val="28"/>
        </w:rPr>
        <w:t>.</w:t>
      </w:r>
    </w:p>
    <w:p w:rsidR="00B25468" w:rsidRPr="00B25468" w:rsidRDefault="00B25468" w:rsidP="00B25468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B25468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B25468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сети водопровода и канализации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Шапагат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Боралдай, Маяк, Кок-Кайнар,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Рахат-Мадениет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Саялы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Болашак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Болашак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ул. Шокая,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Нурлытау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Достык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(2 оч.), Алгабас (3 оч.),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Кайрат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южнее улицы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Бухтарминская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(восточные ворота),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Курылысшы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и Туркестан, поселков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Кайрат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(2 оч.),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Альмерек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(2 оч.)</w:t>
      </w:r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КНС и напорные коллектора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Ужет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соединительная магистральной водопроводной сети от водовода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>. Юбилейно</w:t>
      </w:r>
      <w:r>
        <w:rPr>
          <w:rFonts w:ascii="Arial" w:eastAsia="Calibri" w:hAnsi="Arial" w:cs="Arial"/>
          <w:i/>
          <w:sz w:val="24"/>
          <w:szCs w:val="24"/>
        </w:rPr>
        <w:t xml:space="preserve">й до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Колсай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водозаборное сооружение и </w:t>
      </w:r>
      <w:r>
        <w:rPr>
          <w:rFonts w:ascii="Arial" w:eastAsia="Calibri" w:hAnsi="Arial" w:cs="Arial"/>
          <w:i/>
          <w:sz w:val="24"/>
          <w:szCs w:val="24"/>
        </w:rPr>
        <w:t xml:space="preserve">станция водоподготовки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Ерменсай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сети канализации в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Медеуском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районе по ул.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Сагадат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Нурмаганбетов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ул.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Р.Баглановой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ул.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Бигельдинова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Мангистауская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, ул. Радлова, ул. Трофимова, ул.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Сахариева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>, ул. Хмелева, ул. Топоркова, ул. Макси</w:t>
      </w:r>
      <w:r>
        <w:rPr>
          <w:rFonts w:ascii="Arial" w:eastAsia="Calibri" w:hAnsi="Arial" w:cs="Arial"/>
          <w:i/>
          <w:sz w:val="24"/>
          <w:szCs w:val="24"/>
        </w:rPr>
        <w:t xml:space="preserve">мова, ул.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Домбыра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Басбатыр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водозаборное сооружение с подземными источниками НС1 подъема на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Бастау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№44 по </w:t>
      </w:r>
      <w:r>
        <w:rPr>
          <w:rFonts w:ascii="Arial" w:eastAsia="Calibri" w:hAnsi="Arial" w:cs="Arial"/>
          <w:i/>
          <w:sz w:val="24"/>
          <w:szCs w:val="24"/>
        </w:rPr>
        <w:t xml:space="preserve">улице Горная,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Медеуского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района;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расширение НС-2 на ВЗС Балхаш с ТП 2х630кВа,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Медеуского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 xml:space="preserve"> района</w:t>
      </w:r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EB465B">
        <w:rPr>
          <w:rFonts w:ascii="Arial" w:eastAsia="Calibri" w:hAnsi="Arial" w:cs="Arial"/>
          <w:i/>
          <w:sz w:val="24"/>
          <w:szCs w:val="24"/>
        </w:rPr>
        <w:t>магистральные сети водопр</w:t>
      </w:r>
      <w:r>
        <w:rPr>
          <w:rFonts w:ascii="Arial" w:eastAsia="Calibri" w:hAnsi="Arial" w:cs="Arial"/>
          <w:i/>
          <w:sz w:val="24"/>
          <w:szCs w:val="24"/>
        </w:rPr>
        <w:t>о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вода с РЧВ от ВЗС Балхаш до </w:t>
      </w:r>
      <w:proofErr w:type="spellStart"/>
      <w:r w:rsidRPr="00EB465B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EB465B">
        <w:rPr>
          <w:rFonts w:ascii="Arial" w:eastAsia="Calibri" w:hAnsi="Arial" w:cs="Arial"/>
          <w:i/>
          <w:sz w:val="24"/>
          <w:szCs w:val="24"/>
        </w:rPr>
        <w:t>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Музтау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Default="00104191" w:rsidP="00104191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сети водоснабжен</w:t>
      </w:r>
      <w:r>
        <w:rPr>
          <w:rFonts w:ascii="Arial" w:eastAsia="Calibri" w:hAnsi="Arial" w:cs="Arial"/>
          <w:i/>
          <w:sz w:val="24"/>
          <w:szCs w:val="24"/>
        </w:rPr>
        <w:t xml:space="preserve">ия и водоотведения в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Думан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104191" w:rsidRPr="00EB465B" w:rsidRDefault="00104191" w:rsidP="00104191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i/>
          <w:sz w:val="24"/>
          <w:szCs w:val="24"/>
        </w:rPr>
        <w:t>-</w:t>
      </w:r>
      <w:r w:rsidRPr="00EB465B">
        <w:rPr>
          <w:rFonts w:ascii="Arial" w:eastAsia="Calibri" w:hAnsi="Arial" w:cs="Arial"/>
          <w:i/>
          <w:sz w:val="24"/>
          <w:szCs w:val="24"/>
        </w:rPr>
        <w:t xml:space="preserve"> реконструкция загородного коллектора №1,2,3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EB465B">
        <w:rPr>
          <w:rFonts w:ascii="Arial" w:eastAsia="Calibri" w:hAnsi="Arial" w:cs="Arial"/>
          <w:sz w:val="28"/>
          <w:szCs w:val="28"/>
        </w:rPr>
        <w:t xml:space="preserve"> </w:t>
      </w:r>
    </w:p>
    <w:p w:rsidR="00BC4236" w:rsidRDefault="00BC4236" w:rsidP="00BC4236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BC4236" w:rsidRPr="00BC4236" w:rsidRDefault="00BC4236" w:rsidP="00BC4236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  <w:lang w:val="kk-KZ"/>
        </w:rPr>
      </w:pPr>
      <w:r w:rsidRPr="00BC4236">
        <w:rPr>
          <w:rFonts w:ascii="Arial" w:eastAsia="Calibri" w:hAnsi="Arial" w:cs="Arial"/>
          <w:b/>
          <w:i/>
          <w:sz w:val="28"/>
          <w:szCs w:val="28"/>
          <w:lang w:val="kk-KZ"/>
        </w:rPr>
        <w:t>Строительно-монтажные работы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5</w:t>
      </w:r>
    </w:p>
    <w:p w:rsidR="00692958" w:rsidRDefault="004D173B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Из</w:t>
      </w:r>
      <w:r w:rsidR="00FA74C1" w:rsidRPr="00EB465B">
        <w:rPr>
          <w:rFonts w:ascii="Arial" w:eastAsia="Calibri" w:hAnsi="Arial" w:cs="Arial"/>
          <w:sz w:val="28"/>
          <w:szCs w:val="28"/>
        </w:rPr>
        <w:t xml:space="preserve"> 28 объект</w:t>
      </w:r>
      <w:r w:rsidR="00386E0D" w:rsidRPr="00EB465B">
        <w:rPr>
          <w:rFonts w:ascii="Arial" w:eastAsia="Calibri" w:hAnsi="Arial" w:cs="Arial"/>
          <w:sz w:val="28"/>
          <w:szCs w:val="28"/>
        </w:rPr>
        <w:t>ов</w:t>
      </w:r>
      <w:r w:rsidR="00FA74C1" w:rsidRPr="00EB465B">
        <w:rPr>
          <w:rFonts w:ascii="Arial" w:eastAsia="Calibri" w:hAnsi="Arial" w:cs="Arial"/>
          <w:sz w:val="28"/>
          <w:szCs w:val="28"/>
        </w:rPr>
        <w:t xml:space="preserve"> по строительству и реконструкции водопроводных и канализационных сетей</w:t>
      </w:r>
      <w:r w:rsidR="00692958">
        <w:rPr>
          <w:rFonts w:ascii="Arial" w:eastAsia="Calibri" w:hAnsi="Arial" w:cs="Arial"/>
          <w:sz w:val="28"/>
          <w:szCs w:val="28"/>
        </w:rPr>
        <w:t>,</w:t>
      </w:r>
      <w:r w:rsidR="00FA74C1" w:rsidRPr="00EB465B">
        <w:rPr>
          <w:rFonts w:ascii="Arial" w:eastAsia="Calibri" w:hAnsi="Arial" w:cs="Arial"/>
          <w:sz w:val="28"/>
          <w:szCs w:val="28"/>
        </w:rPr>
        <w:t xml:space="preserve"> </w:t>
      </w:r>
      <w:r w:rsidR="00692958">
        <w:rPr>
          <w:rFonts w:ascii="Arial" w:eastAsia="Calibri" w:hAnsi="Arial" w:cs="Arial"/>
          <w:sz w:val="28"/>
          <w:szCs w:val="28"/>
        </w:rPr>
        <w:t>з</w:t>
      </w:r>
      <w:r w:rsidR="00FA74C1" w:rsidRPr="00EB465B">
        <w:rPr>
          <w:rFonts w:ascii="Arial" w:eastAsia="Calibri" w:hAnsi="Arial" w:cs="Arial"/>
          <w:sz w:val="28"/>
          <w:szCs w:val="28"/>
        </w:rPr>
        <w:t xml:space="preserve">авершены 13 </w:t>
      </w:r>
      <w:r w:rsidR="00692958">
        <w:rPr>
          <w:rFonts w:ascii="Arial" w:eastAsia="Calibri" w:hAnsi="Arial" w:cs="Arial"/>
          <w:sz w:val="28"/>
          <w:szCs w:val="28"/>
        </w:rPr>
        <w:t>объектов.</w:t>
      </w:r>
    </w:p>
    <w:p w:rsidR="00692958" w:rsidRPr="004E7BCD" w:rsidRDefault="00FA74C1" w:rsidP="00DD2707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692958" w:rsidRPr="004E7BCD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="00692958" w:rsidRPr="004E7BCD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Алатауском районе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Курылысшы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(западная часть) и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Заря Востока; 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Ауэзовском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магистральные сети канализации по ул. Актюбинская, ул. Солнечная, ул. Лазарева, ул. Чернова, ул.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Мануильского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ул. Юбилейная, ул.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Щепеткова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ул.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Запотоцкого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, ул. Касаткина;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Жетысуском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пос.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Первомайка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и КНС в квадрате улиц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Казыбаева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пр. Рыскулова,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ул.Татибекова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пр.Райымбека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;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Медеуском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Колсай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;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Наурызбайском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Курамыс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Таужолы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Жайлау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;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Бостандыкском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Кокшокы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;</w:t>
      </w:r>
    </w:p>
    <w:p w:rsidR="00692958" w:rsidRPr="00692958" w:rsidRDefault="00692958" w:rsidP="0069295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2958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Турксибском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 районе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Кайрат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Альмерек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92958">
        <w:rPr>
          <w:rFonts w:ascii="Arial" w:eastAsia="Calibri" w:hAnsi="Arial" w:cs="Arial"/>
          <w:i/>
          <w:sz w:val="24"/>
          <w:szCs w:val="24"/>
        </w:rPr>
        <w:t>Колхозшы</w:t>
      </w:r>
      <w:proofErr w:type="spellEnd"/>
      <w:r w:rsidRPr="00692958">
        <w:rPr>
          <w:rFonts w:ascii="Arial" w:eastAsia="Calibri" w:hAnsi="Arial" w:cs="Arial"/>
          <w:i/>
          <w:sz w:val="24"/>
          <w:szCs w:val="24"/>
        </w:rPr>
        <w:t>.</w:t>
      </w:r>
    </w:p>
    <w:p w:rsidR="00DB2F50" w:rsidRDefault="00DB2F50" w:rsidP="00DD2707">
      <w:pPr>
        <w:spacing w:after="0"/>
        <w:ind w:firstLine="709"/>
        <w:jc w:val="both"/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</w:pPr>
    </w:p>
    <w:p w:rsid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i/>
          <w:color w:val="548DD4" w:themeColor="text2" w:themeTint="99"/>
          <w:sz w:val="28"/>
          <w:szCs w:val="28"/>
        </w:rPr>
      </w:pP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lastRenderedPageBreak/>
        <w:t>Слайд 6</w:t>
      </w:r>
    </w:p>
    <w:p w:rsidR="00692958" w:rsidRPr="00692958" w:rsidRDefault="004E7BCD" w:rsidP="00DD2707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EB465B"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  <w:t xml:space="preserve">Тем самым, в </w:t>
      </w:r>
      <w:r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  <w:t>2021</w:t>
      </w:r>
      <w:r w:rsidRPr="00EB465B"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  <w:t xml:space="preserve"> году построено 170 км сетей водоснабжения и 140 км водоотведения</w:t>
      </w:r>
      <w:r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  <w:t>.</w:t>
      </w:r>
      <w:r w:rsidRPr="00EB465B">
        <w:rPr>
          <w:rFonts w:ascii="Arial" w:eastAsia="Arial Unicode MS" w:hAnsi="Arial" w:cs="Arial"/>
          <w:color w:val="000000"/>
          <w:sz w:val="28"/>
          <w:szCs w:val="32"/>
          <w:lang w:val="kk-KZ" w:eastAsia="ru-RU" w:bidi="ru-RU"/>
        </w:rPr>
        <w:t xml:space="preserve"> </w:t>
      </w:r>
      <w:r w:rsidRPr="00EB465B">
        <w:rPr>
          <w:rFonts w:ascii="Arial" w:eastAsia="Arial Unicode MS" w:hAnsi="Arial" w:cs="Arial"/>
          <w:color w:val="000000"/>
          <w:sz w:val="28"/>
          <w:szCs w:val="32"/>
          <w:lang w:eastAsia="ru-RU" w:bidi="ru-RU"/>
        </w:rPr>
        <w:t>Охват строительства составляет 55 тысяч домов. В результате обеспечено централизованным водоснабжением 98,5% населения города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5</w:t>
      </w:r>
    </w:p>
    <w:p w:rsidR="00FA74C1" w:rsidRDefault="004E7BCD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</w:t>
      </w:r>
      <w:r w:rsidR="00FA74C1" w:rsidRPr="00EB465B">
        <w:rPr>
          <w:rFonts w:ascii="Arial" w:eastAsia="Calibri" w:hAnsi="Arial" w:cs="Arial"/>
          <w:sz w:val="28"/>
          <w:szCs w:val="28"/>
        </w:rPr>
        <w:t>о оставшимся 15 объектам срок завершения работ в 2022</w:t>
      </w:r>
      <w:r w:rsidR="00FA74C1" w:rsidRPr="00EB465B">
        <w:rPr>
          <w:rFonts w:ascii="Arial" w:eastAsia="Calibri" w:hAnsi="Arial" w:cs="Arial"/>
          <w:sz w:val="28"/>
          <w:szCs w:val="28"/>
          <w:lang w:val="kk-KZ"/>
        </w:rPr>
        <w:t>-2023</w:t>
      </w:r>
      <w:r w:rsidR="00FA74C1" w:rsidRPr="00EB465B">
        <w:rPr>
          <w:rFonts w:ascii="Arial" w:eastAsia="Calibri" w:hAnsi="Arial" w:cs="Arial"/>
          <w:sz w:val="28"/>
          <w:szCs w:val="28"/>
        </w:rPr>
        <w:t xml:space="preserve"> год</w:t>
      </w:r>
      <w:r w:rsidR="00FA74C1" w:rsidRPr="00EB465B">
        <w:rPr>
          <w:rFonts w:ascii="Arial" w:eastAsia="Calibri" w:hAnsi="Arial" w:cs="Arial"/>
          <w:sz w:val="28"/>
          <w:szCs w:val="28"/>
          <w:lang w:val="kk-KZ"/>
        </w:rPr>
        <w:t>ы.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С учетом</w:t>
      </w:r>
      <w:r w:rsidR="00F42FC3">
        <w:rPr>
          <w:rFonts w:ascii="Arial" w:eastAsia="Calibri" w:hAnsi="Arial" w:cs="Arial"/>
          <w:sz w:val="28"/>
          <w:szCs w:val="28"/>
          <w:lang w:val="kk-KZ"/>
        </w:rPr>
        <w:t xml:space="preserve"> переходящих с прошлого года на</w:t>
      </w:r>
      <w:r w:rsidR="00FA74C1" w:rsidRPr="00EB465B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F42FC3" w:rsidRPr="00EB465B">
        <w:rPr>
          <w:rFonts w:ascii="Arial" w:eastAsia="Calibri" w:hAnsi="Arial" w:cs="Arial"/>
          <w:sz w:val="28"/>
          <w:szCs w:val="28"/>
        </w:rPr>
        <w:t xml:space="preserve">сегодняшний день ведется строительство инженерных сетей по </w:t>
      </w:r>
      <w:r w:rsidR="00F42FC3">
        <w:rPr>
          <w:rFonts w:ascii="Arial" w:eastAsia="Calibri" w:hAnsi="Arial" w:cs="Arial"/>
          <w:sz w:val="28"/>
          <w:szCs w:val="28"/>
        </w:rPr>
        <w:t>26</w:t>
      </w:r>
      <w:r w:rsidR="00F42FC3" w:rsidRPr="00EB465B">
        <w:rPr>
          <w:rFonts w:ascii="Arial" w:eastAsia="Calibri" w:hAnsi="Arial" w:cs="Arial"/>
          <w:sz w:val="28"/>
          <w:szCs w:val="28"/>
        </w:rPr>
        <w:t xml:space="preserve"> объект</w:t>
      </w:r>
      <w:r w:rsidR="00F42FC3">
        <w:rPr>
          <w:rFonts w:ascii="Arial" w:eastAsia="Calibri" w:hAnsi="Arial" w:cs="Arial"/>
          <w:sz w:val="28"/>
          <w:szCs w:val="28"/>
        </w:rPr>
        <w:t>ам.</w:t>
      </w:r>
    </w:p>
    <w:p w:rsidR="00F42FC3" w:rsidRPr="00F42FC3" w:rsidRDefault="00F42FC3" w:rsidP="00F42FC3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F42FC3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F42FC3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C64692" w:rsidRPr="0060577F" w:rsidRDefault="0078631A" w:rsidP="00F42FC3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F42FC3">
        <w:rPr>
          <w:rFonts w:ascii="Arial" w:eastAsia="Calibri" w:hAnsi="Arial" w:cs="Arial"/>
          <w:i/>
          <w:sz w:val="24"/>
          <w:szCs w:val="24"/>
        </w:rPr>
        <w:t>-</w:t>
      </w:r>
      <w:r w:rsidRPr="0060577F">
        <w:rPr>
          <w:rFonts w:ascii="Arial" w:eastAsia="Calibri" w:hAnsi="Arial" w:cs="Arial"/>
          <w:i/>
          <w:sz w:val="24"/>
          <w:szCs w:val="24"/>
        </w:rPr>
        <w:t xml:space="preserve"> в Алатауском районе КНС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. </w:t>
      </w:r>
      <w:r w:rsidR="00387872" w:rsidRPr="0060577F">
        <w:rPr>
          <w:rFonts w:ascii="Arial" w:eastAsia="Calibri" w:hAnsi="Arial" w:cs="Arial"/>
          <w:i/>
          <w:sz w:val="24"/>
          <w:szCs w:val="24"/>
        </w:rPr>
        <w:t>Шанырак-1</w:t>
      </w:r>
      <w:r w:rsidRPr="0060577F">
        <w:rPr>
          <w:rFonts w:ascii="Arial" w:eastAsia="Calibri" w:hAnsi="Arial" w:cs="Arial"/>
          <w:i/>
          <w:sz w:val="24"/>
          <w:szCs w:val="24"/>
        </w:rPr>
        <w:t xml:space="preserve">, </w:t>
      </w:r>
      <w:r w:rsidR="0086557F" w:rsidRPr="0060577F">
        <w:rPr>
          <w:rFonts w:ascii="Arial" w:eastAsia="Calibri" w:hAnsi="Arial" w:cs="Arial"/>
          <w:i/>
          <w:sz w:val="24"/>
          <w:szCs w:val="24"/>
        </w:rPr>
        <w:t>станция перекачки</w:t>
      </w:r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 сточных вод в </w:t>
      </w:r>
      <w:proofErr w:type="spellStart"/>
      <w:r w:rsidR="00C64692"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. Шанырак-2, </w:t>
      </w:r>
      <w:r w:rsidR="00AD3F48" w:rsidRPr="0060577F">
        <w:rPr>
          <w:rFonts w:ascii="Arial" w:eastAsia="Calibri" w:hAnsi="Arial" w:cs="Arial"/>
          <w:i/>
          <w:sz w:val="24"/>
          <w:szCs w:val="24"/>
        </w:rPr>
        <w:t xml:space="preserve">сети водопровода и канализации в </w:t>
      </w:r>
      <w:proofErr w:type="spellStart"/>
      <w:r w:rsidR="0086557F"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="00C64692" w:rsidRPr="0060577F">
        <w:rPr>
          <w:rFonts w:ascii="Arial" w:eastAsia="Calibri" w:hAnsi="Arial" w:cs="Arial"/>
          <w:i/>
          <w:sz w:val="24"/>
          <w:szCs w:val="24"/>
        </w:rPr>
        <w:t>Ужет</w:t>
      </w:r>
      <w:proofErr w:type="spellEnd"/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, Алгабас, Карасу, Боралдай, </w:t>
      </w:r>
      <w:proofErr w:type="spellStart"/>
      <w:r w:rsidR="00C64692" w:rsidRPr="0060577F">
        <w:rPr>
          <w:rFonts w:ascii="Arial" w:eastAsia="Calibri" w:hAnsi="Arial" w:cs="Arial"/>
          <w:i/>
          <w:sz w:val="24"/>
          <w:szCs w:val="24"/>
        </w:rPr>
        <w:t>Айгерим</w:t>
      </w:r>
      <w:proofErr w:type="spellEnd"/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 1,2, </w:t>
      </w:r>
      <w:proofErr w:type="spellStart"/>
      <w:r w:rsidR="00C64692" w:rsidRPr="0060577F">
        <w:rPr>
          <w:rFonts w:ascii="Arial" w:eastAsia="Calibri" w:hAnsi="Arial" w:cs="Arial"/>
          <w:i/>
          <w:sz w:val="24"/>
          <w:szCs w:val="24"/>
        </w:rPr>
        <w:t>Теректи</w:t>
      </w:r>
      <w:proofErr w:type="spellEnd"/>
      <w:r w:rsidR="00AD3F48" w:rsidRPr="0060577F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="00AD3F48" w:rsidRPr="0060577F">
        <w:rPr>
          <w:rFonts w:ascii="Arial" w:eastAsia="Calibri" w:hAnsi="Arial" w:cs="Arial"/>
          <w:i/>
          <w:sz w:val="24"/>
          <w:szCs w:val="24"/>
        </w:rPr>
        <w:t>Курылысшы</w:t>
      </w:r>
      <w:proofErr w:type="spellEnd"/>
      <w:r w:rsidR="00C64692" w:rsidRPr="0060577F">
        <w:rPr>
          <w:rFonts w:ascii="Arial" w:eastAsia="Calibri" w:hAnsi="Arial" w:cs="Arial"/>
          <w:i/>
          <w:sz w:val="24"/>
          <w:szCs w:val="24"/>
        </w:rPr>
        <w:t>;</w:t>
      </w:r>
    </w:p>
    <w:p w:rsidR="00BC03E7" w:rsidRPr="0060577F" w:rsidRDefault="00C64692" w:rsidP="00DD2707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0577F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Жетысуском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 районе </w:t>
      </w:r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распределительные сетей канализации и реконструкция существующих сетей водопровода в квадрате улиц пр. Сейфуллина, Северное Кольцо, Рыскулова, </w:t>
      </w:r>
      <w:proofErr w:type="spellStart"/>
      <w:r w:rsidR="006553E2" w:rsidRPr="0060577F">
        <w:rPr>
          <w:rFonts w:ascii="Arial" w:eastAsia="Calibri" w:hAnsi="Arial" w:cs="Arial"/>
          <w:i/>
          <w:sz w:val="24"/>
          <w:szCs w:val="24"/>
        </w:rPr>
        <w:t>Бурундайская</w:t>
      </w:r>
      <w:proofErr w:type="spellEnd"/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 и в квадрате улиц </w:t>
      </w:r>
      <w:proofErr w:type="spellStart"/>
      <w:r w:rsidR="006553E2" w:rsidRPr="0060577F">
        <w:rPr>
          <w:rFonts w:ascii="Arial" w:eastAsia="Calibri" w:hAnsi="Arial" w:cs="Arial"/>
          <w:i/>
          <w:sz w:val="24"/>
          <w:szCs w:val="24"/>
        </w:rPr>
        <w:t>Казыбаева</w:t>
      </w:r>
      <w:proofErr w:type="spellEnd"/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, пр. Рыскулова, </w:t>
      </w:r>
      <w:proofErr w:type="spellStart"/>
      <w:r w:rsidR="006553E2" w:rsidRPr="0060577F">
        <w:rPr>
          <w:rFonts w:ascii="Arial" w:eastAsia="Calibri" w:hAnsi="Arial" w:cs="Arial"/>
          <w:i/>
          <w:sz w:val="24"/>
          <w:szCs w:val="24"/>
        </w:rPr>
        <w:t>ул.Татибекова</w:t>
      </w:r>
      <w:proofErr w:type="spellEnd"/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="006553E2" w:rsidRPr="0060577F">
        <w:rPr>
          <w:rFonts w:ascii="Arial" w:eastAsia="Calibri" w:hAnsi="Arial" w:cs="Arial"/>
          <w:i/>
          <w:sz w:val="24"/>
          <w:szCs w:val="24"/>
        </w:rPr>
        <w:t>пр.Райымбека</w:t>
      </w:r>
      <w:proofErr w:type="spellEnd"/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, сети </w:t>
      </w:r>
      <w:r w:rsidR="00AD3F48" w:rsidRPr="0060577F">
        <w:rPr>
          <w:rFonts w:ascii="Arial" w:eastAsia="Calibri" w:hAnsi="Arial" w:cs="Arial"/>
          <w:i/>
          <w:sz w:val="24"/>
          <w:szCs w:val="24"/>
        </w:rPr>
        <w:t>водопровода и канализации</w:t>
      </w:r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 в поселке </w:t>
      </w:r>
      <w:proofErr w:type="spellStart"/>
      <w:r w:rsidR="006553E2" w:rsidRPr="0060577F">
        <w:rPr>
          <w:rFonts w:ascii="Arial" w:eastAsia="Calibri" w:hAnsi="Arial" w:cs="Arial"/>
          <w:i/>
          <w:sz w:val="24"/>
          <w:szCs w:val="24"/>
        </w:rPr>
        <w:t>Первомайка</w:t>
      </w:r>
      <w:proofErr w:type="spellEnd"/>
      <w:r w:rsidR="006553E2" w:rsidRPr="0060577F">
        <w:rPr>
          <w:rFonts w:ascii="Arial" w:eastAsia="Calibri" w:hAnsi="Arial" w:cs="Arial"/>
          <w:i/>
          <w:sz w:val="24"/>
          <w:szCs w:val="24"/>
        </w:rPr>
        <w:t xml:space="preserve"> (западная сторона) с КНС</w:t>
      </w:r>
      <w:r w:rsidR="00BC03E7" w:rsidRPr="0060577F">
        <w:rPr>
          <w:rFonts w:ascii="Arial" w:eastAsia="Calibri" w:hAnsi="Arial" w:cs="Arial"/>
          <w:i/>
          <w:sz w:val="24"/>
          <w:szCs w:val="24"/>
        </w:rPr>
        <w:t>;</w:t>
      </w:r>
    </w:p>
    <w:p w:rsidR="00BC03E7" w:rsidRPr="0060577F" w:rsidRDefault="00BC03E7" w:rsidP="00DD2707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0577F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Медеуском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 районе магистральные и распределительные сети водоснабжения микрорайона "Каменское плато" (1 очередь) и уличные сети самотечной и напорной канализации с КНС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>. Каменское плато;</w:t>
      </w:r>
    </w:p>
    <w:p w:rsidR="00462083" w:rsidRPr="0060577F" w:rsidRDefault="00BC03E7" w:rsidP="00DD2707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0577F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Наурызбайском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 районе магистральные сети водопровода и канализации в поселк</w:t>
      </w:r>
      <w:r w:rsidR="009C0C87" w:rsidRPr="0060577F">
        <w:rPr>
          <w:rFonts w:ascii="Arial" w:eastAsia="Calibri" w:hAnsi="Arial" w:cs="Arial"/>
          <w:i/>
          <w:sz w:val="24"/>
          <w:szCs w:val="24"/>
        </w:rPr>
        <w:t>ах</w:t>
      </w:r>
      <w:r w:rsidRPr="0060577F">
        <w:rPr>
          <w:rFonts w:ascii="Arial" w:eastAsia="Calibri" w:hAnsi="Arial" w:cs="Arial"/>
          <w:i/>
          <w:sz w:val="24"/>
          <w:szCs w:val="24"/>
        </w:rPr>
        <w:t xml:space="preserve"> Акжар</w:t>
      </w:r>
      <w:r w:rsidR="009C0C87" w:rsidRPr="0060577F">
        <w:rPr>
          <w:rFonts w:ascii="Arial" w:eastAsia="Calibri" w:hAnsi="Arial" w:cs="Arial"/>
          <w:i/>
          <w:sz w:val="24"/>
          <w:szCs w:val="24"/>
        </w:rPr>
        <w:t xml:space="preserve"> и </w:t>
      </w:r>
      <w:proofErr w:type="spellStart"/>
      <w:r w:rsidR="009C0C87" w:rsidRPr="0060577F">
        <w:rPr>
          <w:rFonts w:ascii="Arial" w:eastAsia="Calibri" w:hAnsi="Arial" w:cs="Arial"/>
          <w:i/>
          <w:sz w:val="24"/>
          <w:szCs w:val="24"/>
        </w:rPr>
        <w:t>Курамыс</w:t>
      </w:r>
      <w:proofErr w:type="spellEnd"/>
      <w:r w:rsidR="009C0C87" w:rsidRPr="0060577F">
        <w:rPr>
          <w:rFonts w:ascii="Arial" w:eastAsia="Calibri" w:hAnsi="Arial" w:cs="Arial"/>
          <w:i/>
          <w:sz w:val="24"/>
          <w:szCs w:val="24"/>
        </w:rPr>
        <w:t>,</w:t>
      </w:r>
      <w:r w:rsidRPr="0060577F">
        <w:rPr>
          <w:rFonts w:ascii="Arial" w:eastAsia="Calibri" w:hAnsi="Arial" w:cs="Arial"/>
          <w:i/>
          <w:sz w:val="24"/>
          <w:szCs w:val="24"/>
        </w:rPr>
        <w:t xml:space="preserve">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Шугыла</w:t>
      </w:r>
      <w:proofErr w:type="spellEnd"/>
      <w:r w:rsidR="00A80AB6">
        <w:rPr>
          <w:rFonts w:ascii="Arial" w:eastAsia="Calibri" w:hAnsi="Arial" w:cs="Arial"/>
          <w:i/>
          <w:sz w:val="24"/>
          <w:szCs w:val="24"/>
        </w:rPr>
        <w:t>, Аксай</w:t>
      </w:r>
      <w:r w:rsidR="002F3522" w:rsidRPr="0060577F">
        <w:rPr>
          <w:rFonts w:ascii="Arial" w:eastAsia="Calibri" w:hAnsi="Arial" w:cs="Arial"/>
          <w:i/>
          <w:sz w:val="24"/>
          <w:szCs w:val="24"/>
        </w:rPr>
        <w:t>,</w:t>
      </w:r>
      <w:r w:rsidR="00A80AB6" w:rsidRPr="00A80AB6">
        <w:t xml:space="preserve"> </w:t>
      </w:r>
      <w:r w:rsidR="00A80AB6" w:rsidRPr="00A80AB6">
        <w:rPr>
          <w:rFonts w:ascii="Arial" w:eastAsia="Calibri" w:hAnsi="Arial" w:cs="Arial"/>
          <w:i/>
          <w:sz w:val="24"/>
          <w:szCs w:val="24"/>
        </w:rPr>
        <w:t>жилая застройка площадью 153 га</w:t>
      </w:r>
      <w:r w:rsidR="00A80AB6">
        <w:rPr>
          <w:rFonts w:ascii="Arial" w:eastAsia="Calibri" w:hAnsi="Arial" w:cs="Arial"/>
          <w:i/>
          <w:sz w:val="24"/>
          <w:szCs w:val="24"/>
        </w:rPr>
        <w:t xml:space="preserve">, </w:t>
      </w:r>
      <w:r w:rsidR="002F3522" w:rsidRPr="0060577F">
        <w:rPr>
          <w:rFonts w:ascii="Arial" w:eastAsia="Calibri" w:hAnsi="Arial" w:cs="Arial"/>
          <w:i/>
          <w:sz w:val="24"/>
          <w:szCs w:val="24"/>
        </w:rPr>
        <w:t>также</w:t>
      </w:r>
      <w:r w:rsidR="00C64692" w:rsidRPr="0060577F">
        <w:rPr>
          <w:rFonts w:ascii="Arial" w:eastAsia="Calibri" w:hAnsi="Arial" w:cs="Arial"/>
          <w:i/>
          <w:sz w:val="24"/>
          <w:szCs w:val="24"/>
        </w:rPr>
        <w:t xml:space="preserve"> </w:t>
      </w:r>
      <w:r w:rsidR="002F3522" w:rsidRPr="0060577F">
        <w:rPr>
          <w:rFonts w:ascii="Arial" w:eastAsia="Calibri" w:hAnsi="Arial" w:cs="Arial"/>
          <w:i/>
          <w:sz w:val="24"/>
          <w:szCs w:val="24"/>
        </w:rPr>
        <w:t>водозаборное сооружение и станция водоподготовки «Каргалы»;</w:t>
      </w:r>
    </w:p>
    <w:p w:rsidR="009C0C87" w:rsidRPr="0060577F" w:rsidRDefault="009C0C87" w:rsidP="00DD2707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0577F">
        <w:rPr>
          <w:rFonts w:ascii="Arial" w:eastAsia="Calibri" w:hAnsi="Arial" w:cs="Arial"/>
          <w:i/>
          <w:sz w:val="24"/>
          <w:szCs w:val="24"/>
        </w:rPr>
        <w:t xml:space="preserve">- в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Турксибском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 районе </w:t>
      </w:r>
      <w:r w:rsidR="002A679A" w:rsidRPr="0060577F">
        <w:rPr>
          <w:rFonts w:ascii="Arial" w:eastAsia="Calibri" w:hAnsi="Arial" w:cs="Arial"/>
          <w:i/>
          <w:sz w:val="24"/>
          <w:szCs w:val="24"/>
        </w:rPr>
        <w:t xml:space="preserve">КНС и </w:t>
      </w:r>
      <w:r w:rsidRPr="0060577F">
        <w:rPr>
          <w:rFonts w:ascii="Arial" w:eastAsia="Calibri" w:hAnsi="Arial" w:cs="Arial"/>
          <w:i/>
          <w:sz w:val="24"/>
          <w:szCs w:val="24"/>
        </w:rPr>
        <w:t>сети</w:t>
      </w:r>
      <w:r w:rsidR="002A679A" w:rsidRPr="0060577F">
        <w:rPr>
          <w:rFonts w:ascii="Arial" w:eastAsia="Calibri" w:hAnsi="Arial" w:cs="Arial"/>
          <w:i/>
          <w:sz w:val="24"/>
          <w:szCs w:val="24"/>
        </w:rPr>
        <w:t xml:space="preserve"> водопровода и канализации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Жас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>-Канат</w:t>
      </w:r>
      <w:r w:rsidR="00AD3F48" w:rsidRPr="0060577F">
        <w:rPr>
          <w:rFonts w:ascii="Arial" w:eastAsia="Calibri" w:hAnsi="Arial" w:cs="Arial"/>
          <w:i/>
          <w:sz w:val="24"/>
          <w:szCs w:val="24"/>
        </w:rPr>
        <w:t>,</w:t>
      </w:r>
      <w:r w:rsidRPr="0060577F">
        <w:rPr>
          <w:i/>
          <w:sz w:val="24"/>
          <w:szCs w:val="24"/>
        </w:rPr>
        <w:t xml:space="preserve"> </w:t>
      </w:r>
      <w:proofErr w:type="spellStart"/>
      <w:r w:rsidRPr="0060577F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60577F">
        <w:rPr>
          <w:rFonts w:ascii="Arial" w:eastAsia="Calibri" w:hAnsi="Arial" w:cs="Arial"/>
          <w:i/>
          <w:sz w:val="24"/>
          <w:szCs w:val="24"/>
        </w:rPr>
        <w:t xml:space="preserve">. </w:t>
      </w:r>
      <w:r w:rsidR="00AD3F48" w:rsidRPr="0060577F">
        <w:rPr>
          <w:rFonts w:ascii="Arial" w:eastAsia="Calibri" w:hAnsi="Arial" w:cs="Arial"/>
          <w:i/>
          <w:sz w:val="24"/>
          <w:szCs w:val="24"/>
        </w:rPr>
        <w:t>Нижняя пятилетка.</w:t>
      </w:r>
    </w:p>
    <w:p w:rsidR="00BC4236" w:rsidRPr="00F95A76" w:rsidRDefault="00BC4236" w:rsidP="00BC4236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F95A76">
        <w:rPr>
          <w:rFonts w:ascii="Arial" w:eastAsia="Calibri" w:hAnsi="Arial" w:cs="Arial"/>
          <w:sz w:val="28"/>
          <w:szCs w:val="28"/>
          <w:lang w:val="kk-KZ"/>
        </w:rPr>
        <w:t xml:space="preserve">В I полугодии т.г. проложено 45 км сетей </w:t>
      </w:r>
      <w:r w:rsidRPr="00ED3C23">
        <w:rPr>
          <w:rFonts w:ascii="Arial" w:eastAsia="Calibri" w:hAnsi="Arial" w:cs="Arial"/>
          <w:i/>
          <w:sz w:val="24"/>
          <w:szCs w:val="24"/>
          <w:lang w:val="kk-KZ"/>
        </w:rPr>
        <w:t>(</w:t>
      </w:r>
      <w:r w:rsidRPr="00ED3C23">
        <w:rPr>
          <w:rFonts w:ascii="Arial" w:eastAsia="Calibri" w:hAnsi="Arial" w:cs="Arial"/>
          <w:i/>
          <w:sz w:val="24"/>
          <w:szCs w:val="24"/>
        </w:rPr>
        <w:t>водопровод - 25 км, канализация - 20 км</w:t>
      </w:r>
      <w:r w:rsidRPr="00ED3C23">
        <w:rPr>
          <w:rFonts w:ascii="Arial" w:eastAsia="Calibri" w:hAnsi="Arial" w:cs="Arial"/>
          <w:i/>
          <w:sz w:val="24"/>
          <w:szCs w:val="24"/>
          <w:lang w:val="kk-KZ"/>
        </w:rPr>
        <w:t>)</w:t>
      </w:r>
      <w:r w:rsidRPr="00F95A76">
        <w:rPr>
          <w:rFonts w:ascii="Arial" w:eastAsia="Calibri" w:hAnsi="Arial" w:cs="Arial"/>
          <w:sz w:val="28"/>
          <w:szCs w:val="28"/>
          <w:lang w:val="kk-KZ"/>
        </w:rPr>
        <w:t xml:space="preserve">. Во II полугодии т.г. полностью завершится строительство 10 объектов протяженностью 371,2 км </w:t>
      </w:r>
      <w:r w:rsidRPr="00ED3C23">
        <w:rPr>
          <w:rFonts w:ascii="Arial" w:eastAsia="Calibri" w:hAnsi="Arial" w:cs="Arial"/>
          <w:i/>
          <w:sz w:val="24"/>
          <w:szCs w:val="24"/>
          <w:lang w:val="kk-KZ"/>
        </w:rPr>
        <w:t>(водопровод - 203,3 км, канализация - 167,9 км)</w:t>
      </w:r>
      <w:r w:rsidRPr="00F95A76">
        <w:rPr>
          <w:rFonts w:ascii="Arial" w:eastAsia="Calibri" w:hAnsi="Arial" w:cs="Arial"/>
          <w:sz w:val="28"/>
          <w:szCs w:val="28"/>
          <w:lang w:val="kk-KZ"/>
        </w:rPr>
        <w:t>.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6</w:t>
      </w:r>
    </w:p>
    <w:p w:rsidR="00F95A76" w:rsidRPr="00F95A76" w:rsidRDefault="00F95A76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 текущем году </w:t>
      </w:r>
      <w:r w:rsidR="00BC4236">
        <w:rPr>
          <w:rFonts w:ascii="Arial" w:eastAsia="Calibri" w:hAnsi="Arial" w:cs="Arial"/>
          <w:sz w:val="28"/>
          <w:szCs w:val="28"/>
        </w:rPr>
        <w:t>планируется строительство</w:t>
      </w:r>
      <w:r w:rsidRPr="00F95A76">
        <w:rPr>
          <w:rFonts w:ascii="Arial" w:eastAsia="Calibri" w:hAnsi="Arial" w:cs="Arial"/>
          <w:sz w:val="28"/>
          <w:szCs w:val="28"/>
        </w:rPr>
        <w:t xml:space="preserve"> сетей водоснабжения и канализации</w:t>
      </w:r>
      <w:r w:rsidRPr="00F95A76">
        <w:rPr>
          <w:rFonts w:ascii="Arial" w:eastAsia="Calibri" w:hAnsi="Arial" w:cs="Arial"/>
          <w:sz w:val="28"/>
          <w:szCs w:val="28"/>
          <w:lang w:val="kk-KZ"/>
        </w:rPr>
        <w:t xml:space="preserve"> протяженностью 632,2 км</w:t>
      </w:r>
      <w:r w:rsidRPr="00F95A76">
        <w:rPr>
          <w:rFonts w:ascii="Arial" w:eastAsia="Calibri" w:hAnsi="Arial" w:cs="Arial"/>
          <w:sz w:val="28"/>
          <w:szCs w:val="28"/>
        </w:rPr>
        <w:t xml:space="preserve"> </w:t>
      </w:r>
      <w:r w:rsidRPr="0060577F">
        <w:rPr>
          <w:rFonts w:ascii="Arial" w:eastAsia="Calibri" w:hAnsi="Arial" w:cs="Arial"/>
          <w:i/>
          <w:sz w:val="24"/>
          <w:szCs w:val="24"/>
        </w:rPr>
        <w:t>(водопровод-371,3 км, канализация-260,9 км)</w:t>
      </w:r>
      <w:r w:rsidRPr="00F95A76">
        <w:rPr>
          <w:rFonts w:ascii="Arial" w:eastAsia="Calibri" w:hAnsi="Arial" w:cs="Arial"/>
          <w:sz w:val="28"/>
          <w:szCs w:val="28"/>
        </w:rPr>
        <w:t xml:space="preserve"> с охватом порядка 110 тыс. человек.</w:t>
      </w:r>
    </w:p>
    <w:p w:rsidR="00F95A76" w:rsidRPr="00F95A76" w:rsidRDefault="00F95A76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95A76">
        <w:rPr>
          <w:rFonts w:ascii="Arial" w:eastAsia="Calibri" w:hAnsi="Arial" w:cs="Arial"/>
          <w:sz w:val="28"/>
          <w:szCs w:val="28"/>
        </w:rPr>
        <w:t xml:space="preserve">В результате за счет прироста новых сетей изношенность сетей по водопроводу снизится до 55,8% </w:t>
      </w:r>
      <w:r w:rsidRPr="00ED3C23">
        <w:rPr>
          <w:rFonts w:ascii="Arial" w:eastAsia="Calibri" w:hAnsi="Arial" w:cs="Arial"/>
          <w:i/>
          <w:sz w:val="24"/>
          <w:szCs w:val="24"/>
        </w:rPr>
        <w:t>(с 56,2%),</w:t>
      </w:r>
      <w:r w:rsidRPr="00F95A76">
        <w:rPr>
          <w:rFonts w:ascii="Arial" w:eastAsia="Calibri" w:hAnsi="Arial" w:cs="Arial"/>
          <w:sz w:val="28"/>
          <w:szCs w:val="28"/>
        </w:rPr>
        <w:t xml:space="preserve"> по канализации – до 57,5% </w:t>
      </w:r>
      <w:r w:rsidRPr="00ED3C23">
        <w:rPr>
          <w:rFonts w:ascii="Arial" w:eastAsia="Calibri" w:hAnsi="Arial" w:cs="Arial"/>
          <w:i/>
          <w:sz w:val="24"/>
          <w:szCs w:val="24"/>
        </w:rPr>
        <w:t>(с 58%)</w:t>
      </w:r>
      <w:r w:rsidRPr="00F95A76">
        <w:rPr>
          <w:rFonts w:ascii="Arial" w:eastAsia="Calibri" w:hAnsi="Arial" w:cs="Arial"/>
          <w:sz w:val="28"/>
          <w:szCs w:val="28"/>
        </w:rPr>
        <w:t>.</w:t>
      </w:r>
    </w:p>
    <w:p w:rsidR="00012BAE" w:rsidRDefault="00012BAE" w:rsidP="00DD2707">
      <w:pPr>
        <w:spacing w:after="0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DB2F50" w:rsidRDefault="00DB2F50" w:rsidP="00DD2707">
      <w:pPr>
        <w:spacing w:after="0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DB2F50" w:rsidRDefault="00DB2F50" w:rsidP="00DD2707">
      <w:pPr>
        <w:spacing w:after="0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DB2F50" w:rsidRPr="00EB465B" w:rsidRDefault="00DB2F50" w:rsidP="00DD2707">
      <w:pPr>
        <w:spacing w:after="0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67221D" w:rsidRDefault="001766E4" w:rsidP="00DD2707">
      <w:pPr>
        <w:spacing w:after="0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>Развитие теплоэнергетической системы</w:t>
      </w:r>
    </w:p>
    <w:p w:rsidR="00ED0556" w:rsidRPr="00ED0556" w:rsidRDefault="00ED0556" w:rsidP="00DD2707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ED0556">
        <w:rPr>
          <w:rFonts w:ascii="Arial" w:eastAsia="Calibri" w:hAnsi="Arial" w:cs="Arial"/>
          <w:b/>
          <w:i/>
          <w:sz w:val="28"/>
          <w:szCs w:val="28"/>
        </w:rPr>
        <w:t>Электроснабжение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Слайд 7</w:t>
      </w:r>
    </w:p>
    <w:p w:rsidR="00F61DD8" w:rsidRPr="00F95A76" w:rsidRDefault="00F61DD8" w:rsidP="00F61DD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95A76">
        <w:rPr>
          <w:rFonts w:ascii="Arial" w:eastAsia="Calibri" w:hAnsi="Arial" w:cs="Arial"/>
          <w:sz w:val="28"/>
          <w:szCs w:val="28"/>
        </w:rPr>
        <w:t>В настоящее время одной из острых проблем в электрических сетях города Алматы, является техническое состояние изношенных кабельных сетей 0,4-6-10кВ. Данный рост св</w:t>
      </w:r>
      <w:r>
        <w:rPr>
          <w:rFonts w:ascii="Arial" w:eastAsia="Calibri" w:hAnsi="Arial" w:cs="Arial"/>
          <w:sz w:val="28"/>
          <w:szCs w:val="28"/>
        </w:rPr>
        <w:t>язан с истечением срока службы.</w:t>
      </w:r>
    </w:p>
    <w:p w:rsidR="00F61DD8" w:rsidRPr="001766E4" w:rsidRDefault="00F61DD8" w:rsidP="00F61DD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На сегодняшний день п</w:t>
      </w:r>
      <w:r w:rsidRPr="001766E4">
        <w:rPr>
          <w:rFonts w:ascii="Arial" w:eastAsia="Calibri" w:hAnsi="Arial" w:cs="Arial"/>
          <w:sz w:val="28"/>
          <w:szCs w:val="28"/>
          <w:lang w:val="kk-KZ"/>
        </w:rPr>
        <w:t>ротяженность электрических сетей составила 8,</w:t>
      </w:r>
      <w:r w:rsidR="009A42A8">
        <w:rPr>
          <w:rFonts w:ascii="Arial" w:eastAsia="Calibri" w:hAnsi="Arial" w:cs="Arial"/>
          <w:sz w:val="28"/>
          <w:szCs w:val="28"/>
          <w:lang w:val="kk-KZ"/>
        </w:rPr>
        <w:t>6</w:t>
      </w:r>
      <w:r w:rsidRPr="001766E4">
        <w:rPr>
          <w:rFonts w:ascii="Arial" w:eastAsia="Calibri" w:hAnsi="Arial" w:cs="Arial"/>
          <w:sz w:val="28"/>
          <w:szCs w:val="28"/>
          <w:lang w:val="kk-KZ"/>
        </w:rPr>
        <w:t xml:space="preserve"> тыс. км, из них 65% или 5,6 тыс.км изношены. 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8</w:t>
      </w:r>
    </w:p>
    <w:p w:rsidR="00F61DD8" w:rsidRDefault="00F61DD8" w:rsidP="00F61DD8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2021 году</w:t>
      </w:r>
      <w:r w:rsidRPr="001766E4">
        <w:rPr>
          <w:rFonts w:ascii="Arial" w:eastAsia="Calibri" w:hAnsi="Arial" w:cs="Arial"/>
          <w:sz w:val="28"/>
          <w:szCs w:val="28"/>
        </w:rPr>
        <w:t xml:space="preserve"> осуществлялось разработка </w:t>
      </w:r>
      <w:r>
        <w:rPr>
          <w:rFonts w:ascii="Arial" w:eastAsia="Calibri" w:hAnsi="Arial" w:cs="Arial"/>
          <w:sz w:val="28"/>
          <w:szCs w:val="28"/>
        </w:rPr>
        <w:t>12</w:t>
      </w:r>
      <w:r w:rsidRPr="001766E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проектно-сметных документаций </w:t>
      </w:r>
      <w:r w:rsidRPr="0060577F">
        <w:rPr>
          <w:rFonts w:ascii="Arial" w:eastAsia="Calibri" w:hAnsi="Arial" w:cs="Arial"/>
          <w:i/>
          <w:sz w:val="24"/>
          <w:szCs w:val="24"/>
        </w:rPr>
        <w:t>(ПСД)</w:t>
      </w:r>
      <w:r w:rsidRPr="001766E4">
        <w:rPr>
          <w:rFonts w:ascii="Arial" w:eastAsia="Calibri" w:hAnsi="Arial" w:cs="Arial"/>
          <w:sz w:val="28"/>
          <w:szCs w:val="28"/>
        </w:rPr>
        <w:t xml:space="preserve"> электрических сетей. Получено положительное заключение</w:t>
      </w:r>
      <w:r>
        <w:rPr>
          <w:rFonts w:ascii="Arial" w:eastAsia="Calibri" w:hAnsi="Arial" w:cs="Arial"/>
          <w:sz w:val="28"/>
          <w:szCs w:val="28"/>
        </w:rPr>
        <w:t xml:space="preserve"> государственной экспертизы по 4</w:t>
      </w:r>
      <w:r w:rsidRPr="001766E4">
        <w:rPr>
          <w:rFonts w:ascii="Arial" w:eastAsia="Calibri" w:hAnsi="Arial" w:cs="Arial"/>
          <w:sz w:val="28"/>
          <w:szCs w:val="28"/>
        </w:rPr>
        <w:t xml:space="preserve"> проектам</w:t>
      </w:r>
      <w:r>
        <w:rPr>
          <w:rFonts w:ascii="Arial" w:eastAsia="Calibri" w:hAnsi="Arial" w:cs="Arial"/>
          <w:sz w:val="28"/>
          <w:szCs w:val="28"/>
        </w:rPr>
        <w:t>.</w:t>
      </w:r>
    </w:p>
    <w:p w:rsidR="00F61DD8" w:rsidRPr="00F61DD8" w:rsidRDefault="00F61DD8" w:rsidP="00F61DD8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F61DD8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F61DD8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F61DD8" w:rsidRDefault="00F61DD8" w:rsidP="00F61DD8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ПС-110/6-10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кВ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«Кирпичная» с ЛЭП 110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кВ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;</w:t>
      </w:r>
    </w:p>
    <w:p w:rsidR="00F61DD8" w:rsidRDefault="00F61DD8" w:rsidP="00F61DD8">
      <w:pPr>
        <w:spacing w:after="0"/>
        <w:ind w:left="708" w:firstLine="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сети электроснабжения в микрорайонах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Альмерек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Колхозшы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Шуакты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,</w:t>
      </w:r>
    </w:p>
    <w:p w:rsidR="00F61DD8" w:rsidRDefault="00F61DD8" w:rsidP="00F61DD8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Срок завершения</w:t>
      </w:r>
      <w:r w:rsidR="001748D0">
        <w:rPr>
          <w:rFonts w:ascii="Arial" w:eastAsia="Calibri" w:hAnsi="Arial" w:cs="Arial"/>
          <w:sz w:val="28"/>
          <w:szCs w:val="28"/>
        </w:rPr>
        <w:t xml:space="preserve"> ПСД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1766E4">
        <w:rPr>
          <w:rFonts w:ascii="Arial" w:eastAsia="Calibri" w:hAnsi="Arial" w:cs="Arial"/>
          <w:sz w:val="28"/>
          <w:szCs w:val="28"/>
        </w:rPr>
        <w:t>оставши</w:t>
      </w:r>
      <w:r>
        <w:rPr>
          <w:rFonts w:ascii="Arial" w:eastAsia="Calibri" w:hAnsi="Arial" w:cs="Arial"/>
          <w:sz w:val="28"/>
          <w:szCs w:val="28"/>
        </w:rPr>
        <w:t>х</w:t>
      </w:r>
      <w:r w:rsidRPr="001766E4">
        <w:rPr>
          <w:rFonts w:ascii="Arial" w:eastAsia="Calibri" w:hAnsi="Arial" w:cs="Arial"/>
          <w:sz w:val="28"/>
          <w:szCs w:val="28"/>
        </w:rPr>
        <w:t xml:space="preserve">ся </w:t>
      </w:r>
      <w:r>
        <w:rPr>
          <w:rFonts w:ascii="Arial" w:eastAsia="Calibri" w:hAnsi="Arial" w:cs="Arial"/>
          <w:sz w:val="28"/>
          <w:szCs w:val="28"/>
        </w:rPr>
        <w:t>8</w:t>
      </w:r>
      <w:r w:rsidRPr="001766E4">
        <w:rPr>
          <w:rFonts w:ascii="Arial" w:eastAsia="Calibri" w:hAnsi="Arial" w:cs="Arial"/>
          <w:sz w:val="28"/>
          <w:szCs w:val="28"/>
        </w:rPr>
        <w:t xml:space="preserve"> проект</w:t>
      </w:r>
      <w:r>
        <w:rPr>
          <w:rFonts w:ascii="Arial" w:eastAsia="Calibri" w:hAnsi="Arial" w:cs="Arial"/>
          <w:sz w:val="28"/>
          <w:szCs w:val="28"/>
        </w:rPr>
        <w:t>ов</w:t>
      </w:r>
      <w:r w:rsidRPr="00341308">
        <w:rPr>
          <w:rFonts w:ascii="Arial" w:eastAsia="Calibri" w:hAnsi="Arial" w:cs="Arial"/>
          <w:sz w:val="28"/>
          <w:szCs w:val="28"/>
        </w:rPr>
        <w:t xml:space="preserve"> </w:t>
      </w:r>
      <w:r w:rsidRPr="001766E4">
        <w:rPr>
          <w:rFonts w:ascii="Arial" w:eastAsia="Calibri" w:hAnsi="Arial" w:cs="Arial"/>
          <w:sz w:val="28"/>
          <w:szCs w:val="28"/>
        </w:rPr>
        <w:t xml:space="preserve">планируется </w:t>
      </w:r>
      <w:r w:rsidR="001748D0">
        <w:rPr>
          <w:rFonts w:ascii="Arial" w:eastAsia="Calibri" w:hAnsi="Arial" w:cs="Arial"/>
          <w:sz w:val="28"/>
          <w:szCs w:val="28"/>
        </w:rPr>
        <w:t xml:space="preserve">в </w:t>
      </w:r>
      <w:r w:rsidRPr="001766E4">
        <w:rPr>
          <w:rFonts w:ascii="Arial" w:eastAsia="Calibri" w:hAnsi="Arial" w:cs="Arial"/>
          <w:sz w:val="28"/>
          <w:szCs w:val="28"/>
        </w:rPr>
        <w:t>2022 году</w:t>
      </w:r>
      <w:r>
        <w:rPr>
          <w:rFonts w:ascii="Arial" w:eastAsia="Calibri" w:hAnsi="Arial" w:cs="Arial"/>
          <w:sz w:val="28"/>
          <w:szCs w:val="28"/>
        </w:rPr>
        <w:t>.</w:t>
      </w:r>
    </w:p>
    <w:p w:rsidR="00F61DD8" w:rsidRPr="00F61DD8" w:rsidRDefault="00F61DD8" w:rsidP="00F61DD8">
      <w:pPr>
        <w:spacing w:after="0"/>
        <w:ind w:firstLine="708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F61DD8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F61DD8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F61DD8" w:rsidRDefault="00F61DD8" w:rsidP="00F61DD8">
      <w:pPr>
        <w:spacing w:after="0"/>
        <w:ind w:left="708" w:firstLine="1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реконструкция кабельной линии 10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кВ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ПС-7А-ТП7942 (детская клиническая больница №2);</w:t>
      </w:r>
    </w:p>
    <w:p w:rsidR="00F61DD8" w:rsidRDefault="00F61DD8" w:rsidP="00F61DD8">
      <w:pPr>
        <w:spacing w:after="0"/>
        <w:ind w:left="708" w:firstLine="1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электроснабжение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Кайрат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, Алмаарасан,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Кокшокы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Ерменсай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улицы Жулдыз и Центральная,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Ремизовка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Рахат-Мадениет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.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9</w:t>
      </w:r>
    </w:p>
    <w:p w:rsidR="00ED0556" w:rsidRDefault="00F61DD8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Также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</w:t>
      </w:r>
      <w:r w:rsidR="00F04590">
        <w:rPr>
          <w:rFonts w:ascii="Arial" w:eastAsia="Calibri" w:hAnsi="Arial" w:cs="Arial"/>
          <w:sz w:val="28"/>
          <w:szCs w:val="28"/>
        </w:rPr>
        <w:t xml:space="preserve">в 2021 году </w:t>
      </w:r>
      <w:r w:rsidR="001766E4">
        <w:rPr>
          <w:rFonts w:ascii="Arial" w:eastAsia="Calibri" w:hAnsi="Arial" w:cs="Arial"/>
          <w:sz w:val="28"/>
          <w:szCs w:val="28"/>
        </w:rPr>
        <w:t xml:space="preserve">было 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предусмотрено строительство и реконструкции </w:t>
      </w:r>
      <w:r w:rsidR="00ED0556">
        <w:rPr>
          <w:rFonts w:ascii="Arial" w:eastAsia="Calibri" w:hAnsi="Arial" w:cs="Arial"/>
          <w:sz w:val="28"/>
          <w:szCs w:val="28"/>
        </w:rPr>
        <w:t>14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объектов. Из них, завершено </w:t>
      </w:r>
      <w:r w:rsidR="00ED0556">
        <w:rPr>
          <w:rFonts w:ascii="Arial" w:eastAsia="Calibri" w:hAnsi="Arial" w:cs="Arial"/>
          <w:sz w:val="28"/>
          <w:szCs w:val="28"/>
        </w:rPr>
        <w:t>7 объектов.</w:t>
      </w:r>
    </w:p>
    <w:p w:rsidR="006A04F5" w:rsidRPr="006A04F5" w:rsidRDefault="006A04F5" w:rsidP="006A04F5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6A04F5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6A04F5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Жетысуском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электроснабжение по ул. Таймырская (2,1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 и 1-ТП);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Медеуском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реконструкция электрических сетей и линий электропередач 10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кВ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ПС «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Шымбулак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>» (1,2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 и 7-ТП);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Медеуском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реконструкция </w:t>
      </w:r>
      <w:r>
        <w:rPr>
          <w:rFonts w:ascii="Arial" w:eastAsia="Calibri" w:hAnsi="Arial" w:cs="Arial"/>
          <w:i/>
          <w:sz w:val="24"/>
          <w:szCs w:val="24"/>
        </w:rPr>
        <w:t>э</w:t>
      </w:r>
      <w:r w:rsidRPr="00837CB9">
        <w:rPr>
          <w:rFonts w:ascii="Arial" w:eastAsia="Calibri" w:hAnsi="Arial" w:cs="Arial"/>
          <w:i/>
          <w:sz w:val="24"/>
          <w:szCs w:val="24"/>
        </w:rPr>
        <w:t>лектрических сетей (50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 и 11-ТП);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Бостандыкском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ПС-110/35-10кВ "Каскад" и демонтаж существующей ПС-110/10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кВ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"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Жайлау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>" №99А (здание ПС и 9,66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км);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Бостандыкском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наружные сети электроснабжения международного комплекса лыжных трамплинов (5,1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 и 1-ТП);</w:t>
      </w:r>
    </w:p>
    <w:p w:rsidR="00837CB9" w:rsidRPr="00837CB9" w:rsidRDefault="00837CB9" w:rsidP="00837CB9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837CB9">
        <w:rPr>
          <w:rFonts w:ascii="Arial" w:eastAsia="Calibri" w:hAnsi="Arial" w:cs="Arial"/>
          <w:i/>
          <w:sz w:val="24"/>
          <w:szCs w:val="24"/>
        </w:rPr>
        <w:t xml:space="preserve">в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Наурызбайском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районе внешнее электроснабжение жилого района (153 га) в Юго-Западной части с </w:t>
      </w:r>
      <w:proofErr w:type="spellStart"/>
      <w:r w:rsidRPr="00837CB9">
        <w:rPr>
          <w:rFonts w:ascii="Arial" w:eastAsia="Calibri" w:hAnsi="Arial" w:cs="Arial"/>
          <w:i/>
          <w:sz w:val="24"/>
          <w:szCs w:val="24"/>
        </w:rPr>
        <w:t>пусконаладкой</w:t>
      </w:r>
      <w:proofErr w:type="spellEnd"/>
      <w:r w:rsidRPr="00837CB9">
        <w:rPr>
          <w:rFonts w:ascii="Arial" w:eastAsia="Calibri" w:hAnsi="Arial" w:cs="Arial"/>
          <w:i/>
          <w:sz w:val="24"/>
          <w:szCs w:val="24"/>
        </w:rPr>
        <w:t xml:space="preserve"> (65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37CB9">
        <w:rPr>
          <w:rFonts w:ascii="Arial" w:eastAsia="Calibri" w:hAnsi="Arial" w:cs="Arial"/>
          <w:i/>
          <w:sz w:val="24"/>
          <w:szCs w:val="24"/>
        </w:rPr>
        <w:t>км).</w:t>
      </w:r>
    </w:p>
    <w:p w:rsidR="001766E4" w:rsidRDefault="00F04590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</w:t>
      </w:r>
      <w:r w:rsidRPr="001766E4">
        <w:rPr>
          <w:rFonts w:ascii="Arial" w:eastAsia="Calibri" w:hAnsi="Arial" w:cs="Arial"/>
          <w:sz w:val="28"/>
          <w:szCs w:val="28"/>
        </w:rPr>
        <w:t xml:space="preserve">рок сдачи в эксплуатацию </w:t>
      </w:r>
      <w:r>
        <w:rPr>
          <w:rFonts w:ascii="Arial" w:eastAsia="Calibri" w:hAnsi="Arial" w:cs="Arial"/>
          <w:sz w:val="28"/>
          <w:szCs w:val="28"/>
        </w:rPr>
        <w:t>оставшихся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7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объект</w:t>
      </w:r>
      <w:r>
        <w:rPr>
          <w:rFonts w:ascii="Arial" w:eastAsia="Calibri" w:hAnsi="Arial" w:cs="Arial"/>
          <w:sz w:val="28"/>
          <w:szCs w:val="28"/>
        </w:rPr>
        <w:t>ов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запланирован</w:t>
      </w:r>
      <w:r>
        <w:rPr>
          <w:rFonts w:ascii="Arial" w:eastAsia="Calibri" w:hAnsi="Arial" w:cs="Arial"/>
          <w:sz w:val="28"/>
          <w:szCs w:val="28"/>
        </w:rPr>
        <w:t>ы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на 2022</w:t>
      </w:r>
      <w:r w:rsidR="001766E4" w:rsidRPr="001766E4">
        <w:rPr>
          <w:rFonts w:ascii="Arial" w:eastAsia="Calibri" w:hAnsi="Arial" w:cs="Arial"/>
          <w:sz w:val="28"/>
          <w:szCs w:val="28"/>
          <w:lang w:val="kk-KZ"/>
        </w:rPr>
        <w:t>-2023</w:t>
      </w:r>
      <w:r w:rsidR="001766E4" w:rsidRPr="001766E4">
        <w:rPr>
          <w:rFonts w:ascii="Arial" w:eastAsia="Calibri" w:hAnsi="Arial" w:cs="Arial"/>
          <w:sz w:val="28"/>
          <w:szCs w:val="28"/>
        </w:rPr>
        <w:t xml:space="preserve"> год</w:t>
      </w:r>
      <w:r w:rsidR="001766E4" w:rsidRPr="001766E4">
        <w:rPr>
          <w:rFonts w:ascii="Arial" w:eastAsia="Calibri" w:hAnsi="Arial" w:cs="Arial"/>
          <w:sz w:val="28"/>
          <w:szCs w:val="28"/>
          <w:lang w:val="kk-KZ"/>
        </w:rPr>
        <w:t>ы</w:t>
      </w:r>
      <w:r w:rsidR="001766E4" w:rsidRPr="001766E4">
        <w:rPr>
          <w:rFonts w:ascii="Arial" w:eastAsia="Calibri" w:hAnsi="Arial" w:cs="Arial"/>
          <w:sz w:val="28"/>
          <w:szCs w:val="28"/>
        </w:rPr>
        <w:t>.</w:t>
      </w:r>
    </w:p>
    <w:p w:rsidR="009E123C" w:rsidRDefault="00722E7C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Из них 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t>осуществляется строительство 2 электроподстанций с охватом 400 тыс. жителей, одна из которых подстанция Алмагуль</w:t>
      </w:r>
      <w:r w:rsidR="006B73E4">
        <w:rPr>
          <w:rFonts w:ascii="Arial" w:eastAsia="Calibri" w:hAnsi="Arial" w:cs="Arial"/>
          <w:sz w:val="28"/>
          <w:szCs w:val="28"/>
          <w:lang w:val="kk-KZ"/>
        </w:rPr>
        <w:t>,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lastRenderedPageBreak/>
        <w:t xml:space="preserve">завершится </w:t>
      </w:r>
      <w:r w:rsidR="007E0939">
        <w:rPr>
          <w:rFonts w:ascii="Arial" w:eastAsia="Calibri" w:hAnsi="Arial" w:cs="Arial"/>
          <w:sz w:val="28"/>
          <w:szCs w:val="28"/>
          <w:lang w:val="kk-KZ"/>
        </w:rPr>
        <w:t xml:space="preserve">в 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t>текущем году</w:t>
      </w:r>
      <w:r w:rsidR="00DD2707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t>вторая подстанция</w:t>
      </w:r>
      <w:r w:rsidR="00DD2707">
        <w:rPr>
          <w:rFonts w:ascii="Arial" w:eastAsia="Calibri" w:hAnsi="Arial" w:cs="Arial"/>
          <w:sz w:val="28"/>
          <w:szCs w:val="28"/>
          <w:lang w:val="kk-KZ"/>
        </w:rPr>
        <w:t xml:space="preserve"> Туздыбастау – в июле 2023 года</w:t>
      </w:r>
      <w:r w:rsidR="009E123C" w:rsidRPr="009E123C">
        <w:rPr>
          <w:rFonts w:ascii="Arial" w:eastAsia="Calibri" w:hAnsi="Arial" w:cs="Arial"/>
          <w:sz w:val="28"/>
          <w:szCs w:val="28"/>
          <w:lang w:val="kk-KZ"/>
        </w:rPr>
        <w:t>.</w:t>
      </w:r>
    </w:p>
    <w:p w:rsidR="00722E7C" w:rsidRPr="00722E7C" w:rsidRDefault="00722E7C" w:rsidP="00722E7C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22E7C">
        <w:rPr>
          <w:rFonts w:ascii="Arial" w:eastAsia="Calibri" w:hAnsi="Arial" w:cs="Arial"/>
          <w:sz w:val="28"/>
          <w:szCs w:val="28"/>
        </w:rPr>
        <w:t xml:space="preserve">Также ведутся работы по электроснабжению микрорайонов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Кемел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Альмерек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Шуакты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Колхозшы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, улицы Палладина, Павлодарская,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Бурундайская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722E7C">
        <w:rPr>
          <w:rFonts w:ascii="Arial" w:eastAsia="Calibri" w:hAnsi="Arial" w:cs="Arial"/>
          <w:sz w:val="28"/>
          <w:szCs w:val="28"/>
        </w:rPr>
        <w:t>Жетысуского</w:t>
      </w:r>
      <w:proofErr w:type="spellEnd"/>
      <w:r w:rsidRPr="00722E7C">
        <w:rPr>
          <w:rFonts w:ascii="Arial" w:eastAsia="Calibri" w:hAnsi="Arial" w:cs="Arial"/>
          <w:sz w:val="28"/>
          <w:szCs w:val="28"/>
        </w:rPr>
        <w:t xml:space="preserve"> района </w:t>
      </w:r>
      <w:r>
        <w:rPr>
          <w:rFonts w:ascii="Arial" w:eastAsia="Calibri" w:hAnsi="Arial" w:cs="Arial"/>
          <w:sz w:val="28"/>
          <w:szCs w:val="28"/>
        </w:rPr>
        <w:t>с общей протяженностью 74,1 км,</w:t>
      </w:r>
      <w:r w:rsidRPr="00722E7C">
        <w:rPr>
          <w:rFonts w:ascii="Arial" w:eastAsia="Calibri" w:hAnsi="Arial" w:cs="Arial"/>
          <w:sz w:val="28"/>
          <w:szCs w:val="28"/>
        </w:rPr>
        <w:t xml:space="preserve"> охватом 20 тыс. жителей.</w:t>
      </w:r>
    </w:p>
    <w:p w:rsidR="00F04590" w:rsidRPr="00A1623D" w:rsidRDefault="00722E7C" w:rsidP="00F04590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1623D">
        <w:rPr>
          <w:rFonts w:ascii="Arial" w:eastAsia="Calibri" w:hAnsi="Arial" w:cs="Arial"/>
          <w:sz w:val="28"/>
          <w:szCs w:val="28"/>
        </w:rPr>
        <w:t xml:space="preserve">Помимо </w:t>
      </w:r>
      <w:r w:rsidR="00A1623D">
        <w:rPr>
          <w:rFonts w:ascii="Arial" w:eastAsia="Calibri" w:hAnsi="Arial" w:cs="Arial"/>
          <w:sz w:val="28"/>
          <w:szCs w:val="28"/>
        </w:rPr>
        <w:t>всего</w:t>
      </w:r>
      <w:r w:rsidRPr="00A1623D">
        <w:rPr>
          <w:rFonts w:ascii="Arial" w:eastAsia="Calibri" w:hAnsi="Arial" w:cs="Arial"/>
          <w:sz w:val="28"/>
          <w:szCs w:val="28"/>
        </w:rPr>
        <w:t>, в</w:t>
      </w:r>
      <w:r w:rsidR="00F04590" w:rsidRPr="00A1623D">
        <w:rPr>
          <w:rFonts w:ascii="Arial" w:eastAsia="Calibri" w:hAnsi="Arial" w:cs="Arial"/>
          <w:sz w:val="28"/>
          <w:szCs w:val="28"/>
        </w:rPr>
        <w:t xml:space="preserve"> целях повышения </w:t>
      </w:r>
      <w:proofErr w:type="spellStart"/>
      <w:r w:rsidR="00F04590" w:rsidRPr="00A1623D">
        <w:rPr>
          <w:rFonts w:ascii="Arial" w:eastAsia="Calibri" w:hAnsi="Arial" w:cs="Arial"/>
          <w:sz w:val="28"/>
          <w:szCs w:val="28"/>
        </w:rPr>
        <w:t>энергоэффективности</w:t>
      </w:r>
      <w:proofErr w:type="spellEnd"/>
      <w:r w:rsidR="00F04590" w:rsidRPr="00A1623D">
        <w:rPr>
          <w:rFonts w:ascii="Arial" w:eastAsia="Calibri" w:hAnsi="Arial" w:cs="Arial"/>
          <w:sz w:val="28"/>
          <w:szCs w:val="28"/>
        </w:rPr>
        <w:t xml:space="preserve"> в 2021 году АО «Алатау Жарык </w:t>
      </w:r>
      <w:proofErr w:type="spellStart"/>
      <w:r w:rsidR="00F04590" w:rsidRPr="00A1623D">
        <w:rPr>
          <w:rFonts w:ascii="Arial" w:eastAsia="Calibri" w:hAnsi="Arial" w:cs="Arial"/>
          <w:sz w:val="28"/>
          <w:szCs w:val="28"/>
        </w:rPr>
        <w:t>Ко</w:t>
      </w:r>
      <w:r w:rsidRPr="00A1623D">
        <w:rPr>
          <w:rFonts w:ascii="Arial" w:eastAsia="Calibri" w:hAnsi="Arial" w:cs="Arial"/>
          <w:sz w:val="28"/>
          <w:szCs w:val="28"/>
        </w:rPr>
        <w:t>мпаниясы</w:t>
      </w:r>
      <w:proofErr w:type="spellEnd"/>
      <w:r w:rsidRPr="00A1623D">
        <w:rPr>
          <w:rFonts w:ascii="Arial" w:eastAsia="Calibri" w:hAnsi="Arial" w:cs="Arial"/>
          <w:sz w:val="28"/>
          <w:szCs w:val="28"/>
        </w:rPr>
        <w:t>» проведены мероприятия,</w:t>
      </w:r>
      <w:r w:rsidR="00F04590" w:rsidRPr="00A1623D">
        <w:rPr>
          <w:rFonts w:ascii="Arial" w:eastAsia="Calibri" w:hAnsi="Arial" w:cs="Arial"/>
          <w:sz w:val="28"/>
          <w:szCs w:val="28"/>
        </w:rPr>
        <w:t xml:space="preserve"> </w:t>
      </w:r>
      <w:r w:rsidRPr="00A1623D">
        <w:rPr>
          <w:rFonts w:ascii="Arial" w:eastAsia="Calibri" w:hAnsi="Arial" w:cs="Arial"/>
          <w:sz w:val="28"/>
          <w:szCs w:val="28"/>
        </w:rPr>
        <w:t xml:space="preserve">как </w:t>
      </w:r>
      <w:r w:rsidR="00F04590" w:rsidRPr="00A1623D">
        <w:rPr>
          <w:rFonts w:ascii="Arial" w:eastAsia="Calibri" w:hAnsi="Arial" w:cs="Arial"/>
          <w:sz w:val="28"/>
          <w:szCs w:val="28"/>
        </w:rPr>
        <w:t>реконструкци</w:t>
      </w:r>
      <w:r w:rsidRPr="00A1623D">
        <w:rPr>
          <w:rFonts w:ascii="Arial" w:eastAsia="Calibri" w:hAnsi="Arial" w:cs="Arial"/>
          <w:sz w:val="28"/>
          <w:szCs w:val="28"/>
        </w:rPr>
        <w:t>я</w:t>
      </w:r>
      <w:r w:rsidR="00F04590" w:rsidRPr="00A1623D">
        <w:rPr>
          <w:rFonts w:ascii="Arial" w:eastAsia="Calibri" w:hAnsi="Arial" w:cs="Arial"/>
          <w:sz w:val="28"/>
          <w:szCs w:val="28"/>
        </w:rPr>
        <w:t xml:space="preserve"> </w:t>
      </w:r>
      <w:r w:rsidRPr="00A1623D">
        <w:rPr>
          <w:rFonts w:ascii="Arial" w:eastAsia="Calibri" w:hAnsi="Arial" w:cs="Arial"/>
          <w:sz w:val="28"/>
          <w:szCs w:val="28"/>
        </w:rPr>
        <w:t xml:space="preserve">159-ти </w:t>
      </w:r>
      <w:r w:rsidR="00F04590" w:rsidRPr="00A1623D">
        <w:rPr>
          <w:rFonts w:ascii="Arial" w:eastAsia="Calibri" w:hAnsi="Arial" w:cs="Arial"/>
          <w:sz w:val="28"/>
          <w:szCs w:val="28"/>
        </w:rPr>
        <w:t>ТП-10(6)/0,4кВ</w:t>
      </w:r>
      <w:r w:rsidRPr="00A1623D">
        <w:rPr>
          <w:rFonts w:ascii="Arial" w:eastAsia="Calibri" w:hAnsi="Arial" w:cs="Arial"/>
          <w:sz w:val="28"/>
          <w:szCs w:val="28"/>
        </w:rPr>
        <w:t xml:space="preserve">, 8-ми РП-10кВ, </w:t>
      </w:r>
      <w:r w:rsidR="00F04590" w:rsidRPr="00A1623D">
        <w:rPr>
          <w:rFonts w:ascii="Arial" w:eastAsia="Calibri" w:hAnsi="Arial" w:cs="Arial"/>
          <w:sz w:val="28"/>
          <w:szCs w:val="28"/>
        </w:rPr>
        <w:t>мо</w:t>
      </w:r>
      <w:r w:rsidR="00A1623D" w:rsidRPr="00A1623D">
        <w:rPr>
          <w:rFonts w:ascii="Arial" w:eastAsia="Calibri" w:hAnsi="Arial" w:cs="Arial"/>
          <w:sz w:val="28"/>
          <w:szCs w:val="28"/>
        </w:rPr>
        <w:t xml:space="preserve">нтаж БМЗ РП-10кВ на ПС№5А, </w:t>
      </w:r>
      <w:r w:rsidR="00F04590" w:rsidRPr="00A1623D">
        <w:rPr>
          <w:rFonts w:ascii="Arial" w:eastAsia="Calibri" w:hAnsi="Arial" w:cs="Arial"/>
          <w:sz w:val="28"/>
          <w:szCs w:val="28"/>
        </w:rPr>
        <w:t xml:space="preserve">строительство </w:t>
      </w:r>
      <w:r w:rsidR="00A1623D" w:rsidRPr="00A1623D">
        <w:rPr>
          <w:rFonts w:ascii="Arial" w:eastAsia="Calibri" w:hAnsi="Arial" w:cs="Arial"/>
          <w:sz w:val="28"/>
          <w:szCs w:val="28"/>
        </w:rPr>
        <w:t xml:space="preserve">97,9 км КЛ-10кВ, </w:t>
      </w:r>
      <w:r w:rsidR="00F04590" w:rsidRPr="00A1623D">
        <w:rPr>
          <w:rFonts w:ascii="Arial" w:eastAsia="Calibri" w:hAnsi="Arial" w:cs="Arial"/>
          <w:sz w:val="28"/>
          <w:szCs w:val="28"/>
        </w:rPr>
        <w:t>монтаж дополнит</w:t>
      </w:r>
      <w:r w:rsidR="00A1623D" w:rsidRPr="00A1623D">
        <w:rPr>
          <w:rFonts w:ascii="Arial" w:eastAsia="Calibri" w:hAnsi="Arial" w:cs="Arial"/>
          <w:sz w:val="28"/>
          <w:szCs w:val="28"/>
        </w:rPr>
        <w:t xml:space="preserve">ельных ячеек на ПС№6А и ПС№164А, </w:t>
      </w:r>
      <w:r w:rsidR="00F04590" w:rsidRPr="00A1623D">
        <w:rPr>
          <w:rFonts w:ascii="Arial" w:eastAsia="Calibri" w:hAnsi="Arial" w:cs="Arial"/>
          <w:sz w:val="28"/>
          <w:szCs w:val="28"/>
        </w:rPr>
        <w:t>монтаж в</w:t>
      </w:r>
      <w:r w:rsidR="00A1623D" w:rsidRPr="00A1623D">
        <w:rPr>
          <w:rFonts w:ascii="Arial" w:eastAsia="Calibri" w:hAnsi="Arial" w:cs="Arial"/>
          <w:sz w:val="28"/>
          <w:szCs w:val="28"/>
        </w:rPr>
        <w:t xml:space="preserve"> 181-й</w:t>
      </w:r>
      <w:r w:rsidR="00F04590" w:rsidRPr="00A1623D">
        <w:rPr>
          <w:rFonts w:ascii="Arial" w:eastAsia="Calibri" w:hAnsi="Arial" w:cs="Arial"/>
          <w:sz w:val="28"/>
          <w:szCs w:val="28"/>
        </w:rPr>
        <w:t xml:space="preserve"> ТП шкафов телемеханики.</w:t>
      </w:r>
    </w:p>
    <w:p w:rsidR="00F04590" w:rsidRDefault="00F04590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F04590" w:rsidRPr="00F04590" w:rsidRDefault="00F04590" w:rsidP="00DD2707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  <w:lang w:val="kk-KZ"/>
        </w:rPr>
      </w:pPr>
      <w:r w:rsidRPr="00F04590">
        <w:rPr>
          <w:rFonts w:ascii="Arial" w:eastAsia="Calibri" w:hAnsi="Arial" w:cs="Arial"/>
          <w:b/>
          <w:i/>
          <w:sz w:val="28"/>
          <w:szCs w:val="28"/>
          <w:lang w:val="kk-KZ"/>
        </w:rPr>
        <w:t>Теплоснабжение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10</w:t>
      </w:r>
    </w:p>
    <w:p w:rsidR="00034005" w:rsidRDefault="00034005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034005">
        <w:rPr>
          <w:rFonts w:ascii="Arial" w:eastAsia="Calibri" w:hAnsi="Arial" w:cs="Arial"/>
          <w:sz w:val="28"/>
          <w:szCs w:val="28"/>
          <w:lang w:val="kk-KZ"/>
        </w:rPr>
        <w:t>П</w:t>
      </w:r>
      <w:r>
        <w:rPr>
          <w:rFonts w:ascii="Arial" w:eastAsia="Calibri" w:hAnsi="Arial" w:cs="Arial"/>
          <w:sz w:val="28"/>
          <w:szCs w:val="28"/>
          <w:lang w:val="kk-KZ"/>
        </w:rPr>
        <w:t>ротяженность тепловых сетей – 1,3 тыс.</w:t>
      </w:r>
      <w:r w:rsidRPr="00034005">
        <w:rPr>
          <w:rFonts w:ascii="Arial" w:eastAsia="Calibri" w:hAnsi="Arial" w:cs="Arial"/>
          <w:sz w:val="28"/>
          <w:szCs w:val="28"/>
          <w:lang w:val="kk-KZ"/>
        </w:rPr>
        <w:t xml:space="preserve"> км, из них изношенными являются 60% или 811,5 км. В период с 2020 по 2021 годы проведена работа по реконструкции и ремонту </w:t>
      </w:r>
      <w:r w:rsidRPr="00034005">
        <w:rPr>
          <w:rFonts w:ascii="Arial" w:eastAsia="Calibri" w:hAnsi="Arial" w:cs="Arial"/>
          <w:b/>
          <w:sz w:val="28"/>
          <w:szCs w:val="28"/>
          <w:lang w:val="kk-KZ"/>
        </w:rPr>
        <w:t>25,1 км</w:t>
      </w:r>
      <w:r w:rsidRPr="00034005">
        <w:rPr>
          <w:rFonts w:ascii="Arial" w:eastAsia="Calibri" w:hAnsi="Arial" w:cs="Arial"/>
          <w:sz w:val="28"/>
          <w:szCs w:val="28"/>
          <w:lang w:val="kk-KZ"/>
        </w:rPr>
        <w:t xml:space="preserve"> тепловых сетей </w:t>
      </w:r>
      <w:r w:rsidRPr="0060577F">
        <w:rPr>
          <w:rFonts w:ascii="Arial" w:eastAsia="Calibri" w:hAnsi="Arial" w:cs="Arial"/>
          <w:i/>
          <w:sz w:val="24"/>
          <w:szCs w:val="24"/>
          <w:lang w:val="kk-KZ"/>
        </w:rPr>
        <w:t>(в 2020 г. – 16,1км, в 2021 г. – 9 км)</w:t>
      </w:r>
      <w:r w:rsidRPr="00034005">
        <w:rPr>
          <w:rFonts w:ascii="Arial" w:eastAsia="Calibri" w:hAnsi="Arial" w:cs="Arial"/>
          <w:sz w:val="28"/>
          <w:szCs w:val="28"/>
          <w:lang w:val="kk-KZ"/>
        </w:rPr>
        <w:t xml:space="preserve"> со сроком эксплуатации свыше 25 лет, что позволило снизить изно</w:t>
      </w:r>
      <w:r w:rsidR="007E0939">
        <w:rPr>
          <w:rFonts w:ascii="Arial" w:eastAsia="Calibri" w:hAnsi="Arial" w:cs="Arial"/>
          <w:sz w:val="28"/>
          <w:szCs w:val="28"/>
          <w:lang w:val="kk-KZ"/>
        </w:rPr>
        <w:t>шенность</w:t>
      </w:r>
      <w:r w:rsidRPr="00034005">
        <w:rPr>
          <w:rFonts w:ascii="Arial" w:eastAsia="Calibri" w:hAnsi="Arial" w:cs="Arial"/>
          <w:sz w:val="28"/>
          <w:szCs w:val="28"/>
          <w:lang w:val="kk-KZ"/>
        </w:rPr>
        <w:t xml:space="preserve"> сетей на 2%.</w:t>
      </w:r>
    </w:p>
    <w:p w:rsidR="00AC6B1C" w:rsidRPr="00AC6B1C" w:rsidRDefault="00AC6B1C" w:rsidP="00AC6B1C">
      <w:pPr>
        <w:spacing w:after="0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AC6B1C">
        <w:rPr>
          <w:rFonts w:ascii="Arial" w:eastAsia="Calibri" w:hAnsi="Arial" w:cs="Arial"/>
          <w:b/>
          <w:i/>
          <w:sz w:val="28"/>
          <w:szCs w:val="28"/>
        </w:rPr>
        <w:t>Проектирование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11</w:t>
      </w:r>
    </w:p>
    <w:p w:rsidR="00AC6B1C" w:rsidRPr="00AC6B1C" w:rsidRDefault="00AC6B1C" w:rsidP="00AC6B1C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C6B1C">
        <w:rPr>
          <w:rFonts w:ascii="Arial" w:eastAsia="Calibri" w:hAnsi="Arial" w:cs="Arial"/>
          <w:sz w:val="28"/>
          <w:szCs w:val="28"/>
        </w:rPr>
        <w:t xml:space="preserve">В 2021 году осуществлялось разработка </w:t>
      </w:r>
      <w:r>
        <w:rPr>
          <w:rFonts w:ascii="Arial" w:eastAsia="Calibri" w:hAnsi="Arial" w:cs="Arial"/>
          <w:sz w:val="28"/>
          <w:szCs w:val="28"/>
        </w:rPr>
        <w:t>7</w:t>
      </w:r>
      <w:r w:rsidRPr="00AC6B1C">
        <w:rPr>
          <w:rFonts w:ascii="Arial" w:eastAsia="Calibri" w:hAnsi="Arial" w:cs="Arial"/>
          <w:sz w:val="28"/>
          <w:szCs w:val="28"/>
        </w:rPr>
        <w:t xml:space="preserve"> проектно-сметных документаций </w:t>
      </w:r>
      <w:r w:rsidRPr="00AC6B1C">
        <w:rPr>
          <w:rFonts w:ascii="Arial" w:eastAsia="Calibri" w:hAnsi="Arial" w:cs="Arial"/>
          <w:i/>
          <w:sz w:val="28"/>
          <w:szCs w:val="28"/>
        </w:rPr>
        <w:t>(ПСД)</w:t>
      </w:r>
      <w:r w:rsidRPr="00AC6B1C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тепловых</w:t>
      </w:r>
      <w:r w:rsidRPr="00AC6B1C">
        <w:rPr>
          <w:rFonts w:ascii="Arial" w:eastAsia="Calibri" w:hAnsi="Arial" w:cs="Arial"/>
          <w:sz w:val="28"/>
          <w:szCs w:val="28"/>
        </w:rPr>
        <w:t xml:space="preserve"> сетей. </w:t>
      </w:r>
      <w:r w:rsidR="00405159">
        <w:rPr>
          <w:rFonts w:ascii="Arial" w:eastAsia="Calibri" w:hAnsi="Arial" w:cs="Arial"/>
          <w:sz w:val="28"/>
          <w:szCs w:val="28"/>
        </w:rPr>
        <w:t>Из них, завершено 2</w:t>
      </w:r>
      <w:r w:rsidRPr="00AC6B1C">
        <w:rPr>
          <w:rFonts w:ascii="Arial" w:eastAsia="Calibri" w:hAnsi="Arial" w:cs="Arial"/>
          <w:sz w:val="28"/>
          <w:szCs w:val="28"/>
        </w:rPr>
        <w:t xml:space="preserve"> проект</w:t>
      </w:r>
      <w:r w:rsidR="00405159">
        <w:rPr>
          <w:rFonts w:ascii="Arial" w:eastAsia="Calibri" w:hAnsi="Arial" w:cs="Arial"/>
          <w:sz w:val="28"/>
          <w:szCs w:val="28"/>
        </w:rPr>
        <w:t>а</w:t>
      </w:r>
      <w:r w:rsidRPr="00AC6B1C">
        <w:rPr>
          <w:rFonts w:ascii="Arial" w:eastAsia="Calibri" w:hAnsi="Arial" w:cs="Arial"/>
          <w:sz w:val="28"/>
          <w:szCs w:val="28"/>
        </w:rPr>
        <w:t>.</w:t>
      </w:r>
    </w:p>
    <w:p w:rsidR="00AC6B1C" w:rsidRPr="00405159" w:rsidRDefault="00AC6B1C" w:rsidP="00AC6B1C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405159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405159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405159" w:rsidRPr="00405159" w:rsidRDefault="00405159" w:rsidP="00405159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05159">
        <w:rPr>
          <w:rFonts w:ascii="Arial" w:eastAsia="Calibri" w:hAnsi="Arial" w:cs="Arial"/>
          <w:i/>
          <w:sz w:val="24"/>
          <w:szCs w:val="24"/>
        </w:rPr>
        <w:t xml:space="preserve">- реконструкция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тепломагистрали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 ТМ 18 «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Айнабулак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>» от НС-19 до НС-19 до ТК 18-51 с реконструкцией НС-17,19.</w:t>
      </w:r>
    </w:p>
    <w:p w:rsidR="00AC6B1C" w:rsidRPr="00AC6B1C" w:rsidRDefault="00AC6B1C" w:rsidP="00AC6B1C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C6B1C">
        <w:rPr>
          <w:rFonts w:ascii="Arial" w:eastAsia="Calibri" w:hAnsi="Arial" w:cs="Arial"/>
          <w:sz w:val="28"/>
          <w:szCs w:val="28"/>
        </w:rPr>
        <w:t xml:space="preserve">Срок завершения ПСД оставшихся </w:t>
      </w:r>
      <w:r w:rsidR="00405159">
        <w:rPr>
          <w:rFonts w:ascii="Arial" w:eastAsia="Calibri" w:hAnsi="Arial" w:cs="Arial"/>
          <w:sz w:val="28"/>
          <w:szCs w:val="28"/>
        </w:rPr>
        <w:t>5</w:t>
      </w:r>
      <w:r w:rsidRPr="00AC6B1C">
        <w:rPr>
          <w:rFonts w:ascii="Arial" w:eastAsia="Calibri" w:hAnsi="Arial" w:cs="Arial"/>
          <w:sz w:val="28"/>
          <w:szCs w:val="28"/>
        </w:rPr>
        <w:t xml:space="preserve"> проектов планируется в 2022 году.</w:t>
      </w:r>
    </w:p>
    <w:p w:rsidR="00AC6B1C" w:rsidRPr="00405159" w:rsidRDefault="00AC6B1C" w:rsidP="00AC6B1C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405159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405159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405159" w:rsidRPr="00405159" w:rsidRDefault="00405159" w:rsidP="00405159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05159">
        <w:rPr>
          <w:rFonts w:ascii="Arial" w:eastAsia="Calibri" w:hAnsi="Arial" w:cs="Arial"/>
          <w:i/>
          <w:sz w:val="24"/>
          <w:szCs w:val="24"/>
        </w:rPr>
        <w:t>- котельные Солнечная, Таирова, Медео с переводом на газ;</w:t>
      </w:r>
    </w:p>
    <w:p w:rsidR="00405159" w:rsidRPr="00405159" w:rsidRDefault="00405159" w:rsidP="00405159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05159">
        <w:rPr>
          <w:rFonts w:ascii="Arial" w:eastAsia="Calibri" w:hAnsi="Arial" w:cs="Arial"/>
          <w:i/>
          <w:sz w:val="24"/>
          <w:szCs w:val="24"/>
        </w:rPr>
        <w:t xml:space="preserve">- котельные в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Кайрат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 южнее улицы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Бухтарминская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, в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мкр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spellStart"/>
      <w:r w:rsidRPr="00405159">
        <w:rPr>
          <w:rFonts w:ascii="Arial" w:eastAsia="Calibri" w:hAnsi="Arial" w:cs="Arial"/>
          <w:i/>
          <w:sz w:val="24"/>
          <w:szCs w:val="24"/>
        </w:rPr>
        <w:t>Кемел</w:t>
      </w:r>
      <w:proofErr w:type="spellEnd"/>
      <w:r w:rsidRPr="00405159">
        <w:rPr>
          <w:rFonts w:ascii="Arial" w:eastAsia="Calibri" w:hAnsi="Arial" w:cs="Arial"/>
          <w:i/>
          <w:sz w:val="24"/>
          <w:szCs w:val="24"/>
        </w:rPr>
        <w:t xml:space="preserve"> по ул. Вокзальная.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12</w:t>
      </w:r>
    </w:p>
    <w:p w:rsidR="00AC6B1C" w:rsidRPr="00AC6B1C" w:rsidRDefault="00AC6B1C" w:rsidP="00AC6B1C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C6B1C">
        <w:rPr>
          <w:rFonts w:ascii="Arial" w:eastAsia="Calibri" w:hAnsi="Arial" w:cs="Arial"/>
          <w:sz w:val="28"/>
          <w:szCs w:val="28"/>
        </w:rPr>
        <w:t xml:space="preserve">Также в 2021 году было предусмотрено строительство и реконструкции </w:t>
      </w:r>
      <w:r w:rsidR="00405159">
        <w:rPr>
          <w:rFonts w:ascii="Arial" w:eastAsia="Calibri" w:hAnsi="Arial" w:cs="Arial"/>
          <w:sz w:val="28"/>
          <w:szCs w:val="28"/>
        </w:rPr>
        <w:t>4</w:t>
      </w:r>
      <w:r w:rsidRPr="00AC6B1C">
        <w:rPr>
          <w:rFonts w:ascii="Arial" w:eastAsia="Calibri" w:hAnsi="Arial" w:cs="Arial"/>
          <w:sz w:val="28"/>
          <w:szCs w:val="28"/>
        </w:rPr>
        <w:t xml:space="preserve"> объектов. </w:t>
      </w:r>
    </w:p>
    <w:p w:rsidR="00DD2707" w:rsidRDefault="00405159" w:rsidP="00DD2707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Из них з</w:t>
      </w:r>
      <w:r w:rsidR="006F2E9F">
        <w:rPr>
          <w:rFonts w:ascii="Arial" w:eastAsia="Calibri" w:hAnsi="Arial" w:cs="Arial"/>
          <w:sz w:val="28"/>
          <w:szCs w:val="28"/>
          <w:lang w:val="kk-KZ"/>
        </w:rPr>
        <w:t>авершено с</w:t>
      </w:r>
      <w:r w:rsidR="006F2E9F" w:rsidRPr="006F2E9F">
        <w:rPr>
          <w:rFonts w:ascii="Arial" w:eastAsia="Calibri" w:hAnsi="Arial" w:cs="Arial"/>
          <w:sz w:val="28"/>
          <w:szCs w:val="28"/>
          <w:lang w:val="kk-KZ"/>
        </w:rPr>
        <w:t>троительство тепловых сетей от ул. Жетебаева 9 до ул.Каипова 1, Молодежная 11,12 Ибрагимова 20 в микрорайоне Алатау</w:t>
      </w:r>
      <w:r w:rsidR="006F2E9F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:rsidR="00405159" w:rsidRDefault="00405159" w:rsidP="00405159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C6B1C">
        <w:rPr>
          <w:rFonts w:ascii="Arial" w:eastAsia="Calibri" w:hAnsi="Arial" w:cs="Arial"/>
          <w:sz w:val="28"/>
          <w:szCs w:val="28"/>
        </w:rPr>
        <w:lastRenderedPageBreak/>
        <w:t xml:space="preserve">Срок сдачи в эксплуатацию оставшихся </w:t>
      </w:r>
      <w:r w:rsidR="00EB0B28">
        <w:rPr>
          <w:rFonts w:ascii="Arial" w:eastAsia="Calibri" w:hAnsi="Arial" w:cs="Arial"/>
          <w:sz w:val="28"/>
          <w:szCs w:val="28"/>
        </w:rPr>
        <w:t>2</w:t>
      </w:r>
      <w:r w:rsidRPr="00AC6B1C">
        <w:rPr>
          <w:rFonts w:ascii="Arial" w:eastAsia="Calibri" w:hAnsi="Arial" w:cs="Arial"/>
          <w:sz w:val="28"/>
          <w:szCs w:val="28"/>
        </w:rPr>
        <w:t xml:space="preserve"> объектов запланированы на 2022</w:t>
      </w:r>
      <w:r w:rsidRPr="00AC6B1C">
        <w:rPr>
          <w:rFonts w:ascii="Arial" w:eastAsia="Calibri" w:hAnsi="Arial" w:cs="Arial"/>
          <w:sz w:val="28"/>
          <w:szCs w:val="28"/>
          <w:lang w:val="kk-KZ"/>
        </w:rPr>
        <w:t>-2023</w:t>
      </w:r>
      <w:r w:rsidRPr="00AC6B1C">
        <w:rPr>
          <w:rFonts w:ascii="Arial" w:eastAsia="Calibri" w:hAnsi="Arial" w:cs="Arial"/>
          <w:sz w:val="28"/>
          <w:szCs w:val="28"/>
        </w:rPr>
        <w:t xml:space="preserve"> год</w:t>
      </w:r>
      <w:r w:rsidRPr="00AC6B1C">
        <w:rPr>
          <w:rFonts w:ascii="Arial" w:eastAsia="Calibri" w:hAnsi="Arial" w:cs="Arial"/>
          <w:sz w:val="28"/>
          <w:szCs w:val="28"/>
          <w:lang w:val="kk-KZ"/>
        </w:rPr>
        <w:t>ы</w:t>
      </w:r>
      <w:r w:rsidRPr="00AC6B1C">
        <w:rPr>
          <w:rFonts w:ascii="Arial" w:eastAsia="Calibri" w:hAnsi="Arial" w:cs="Arial"/>
          <w:sz w:val="28"/>
          <w:szCs w:val="28"/>
        </w:rPr>
        <w:t>.</w:t>
      </w:r>
    </w:p>
    <w:p w:rsidR="00177570" w:rsidRPr="00177570" w:rsidRDefault="00177570" w:rsidP="00177570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 w:rsidRPr="00177570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177570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177570" w:rsidRDefault="00177570" w:rsidP="00177570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177570">
        <w:rPr>
          <w:rFonts w:ascii="Arial" w:eastAsia="Calibri" w:hAnsi="Arial" w:cs="Arial"/>
          <w:i/>
          <w:sz w:val="24"/>
          <w:szCs w:val="24"/>
        </w:rPr>
        <w:t xml:space="preserve">- </w:t>
      </w:r>
      <w:r>
        <w:rPr>
          <w:rFonts w:ascii="Arial" w:eastAsia="Calibri" w:hAnsi="Arial" w:cs="Arial"/>
          <w:i/>
          <w:sz w:val="24"/>
          <w:szCs w:val="24"/>
        </w:rPr>
        <w:t>реконструкция Южной районной котельной;</w:t>
      </w:r>
    </w:p>
    <w:p w:rsidR="00177570" w:rsidRPr="00177570" w:rsidRDefault="00177570" w:rsidP="00177570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- расширение </w:t>
      </w:r>
      <w:r w:rsidRPr="00177570">
        <w:rPr>
          <w:rFonts w:ascii="Arial" w:eastAsia="Calibri" w:hAnsi="Arial" w:cs="Arial"/>
          <w:i/>
          <w:sz w:val="24"/>
          <w:szCs w:val="24"/>
        </w:rPr>
        <w:t>котельной МЖК "Премьера", МЖК "</w:t>
      </w:r>
      <w:proofErr w:type="spellStart"/>
      <w:r w:rsidRPr="00177570">
        <w:rPr>
          <w:rFonts w:ascii="Arial" w:eastAsia="Calibri" w:hAnsi="Arial" w:cs="Arial"/>
          <w:i/>
          <w:sz w:val="24"/>
          <w:szCs w:val="24"/>
        </w:rPr>
        <w:t>Елим</w:t>
      </w:r>
      <w:proofErr w:type="spellEnd"/>
      <w:r w:rsidRPr="00177570">
        <w:rPr>
          <w:rFonts w:ascii="Arial" w:eastAsia="Calibri" w:hAnsi="Arial" w:cs="Arial"/>
          <w:i/>
          <w:sz w:val="24"/>
          <w:szCs w:val="24"/>
        </w:rPr>
        <w:t xml:space="preserve">-Ай", КГ "Елисейские поля" в </w:t>
      </w:r>
      <w:proofErr w:type="spellStart"/>
      <w:r w:rsidRPr="00177570">
        <w:rPr>
          <w:rFonts w:ascii="Arial" w:eastAsia="Calibri" w:hAnsi="Arial" w:cs="Arial"/>
          <w:i/>
          <w:sz w:val="24"/>
          <w:szCs w:val="24"/>
        </w:rPr>
        <w:t>Наурызбайском</w:t>
      </w:r>
      <w:proofErr w:type="spellEnd"/>
      <w:r w:rsidRPr="00177570">
        <w:rPr>
          <w:rFonts w:ascii="Arial" w:eastAsia="Calibri" w:hAnsi="Arial" w:cs="Arial"/>
          <w:i/>
          <w:sz w:val="24"/>
          <w:szCs w:val="24"/>
        </w:rPr>
        <w:t xml:space="preserve"> районе с увеличением мощностей.</w:t>
      </w:r>
    </w:p>
    <w:p w:rsidR="0060577F" w:rsidRPr="00625B88" w:rsidRDefault="00226F8C" w:rsidP="0060577F">
      <w:pPr>
        <w:spacing w:after="0"/>
        <w:ind w:firstLine="708"/>
        <w:jc w:val="both"/>
        <w:rPr>
          <w:rFonts w:ascii="Arial" w:hAnsi="Arial" w:cs="Arial"/>
          <w:i/>
          <w:noProof/>
          <w:sz w:val="28"/>
          <w:szCs w:val="28"/>
          <w:lang w:val="kk-KZ"/>
        </w:rPr>
      </w:pPr>
      <w:r>
        <w:rPr>
          <w:rFonts w:ascii="Arial" w:hAnsi="Arial" w:cs="Arial"/>
          <w:noProof/>
          <w:sz w:val="28"/>
          <w:szCs w:val="28"/>
        </w:rPr>
        <w:t>Для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 xml:space="preserve"> предоставления бесперебойного теплоснабжения, также покрытия дефицита тепловой энергии ведутся </w:t>
      </w:r>
      <w:r>
        <w:rPr>
          <w:rFonts w:ascii="Arial" w:hAnsi="Arial" w:cs="Arial"/>
          <w:noProof/>
          <w:sz w:val="28"/>
          <w:szCs w:val="28"/>
          <w:lang w:val="kk-KZ"/>
        </w:rPr>
        <w:t xml:space="preserve">работы </w:t>
      </w:r>
      <w:r w:rsidR="00177570">
        <w:rPr>
          <w:rFonts w:ascii="Arial" w:hAnsi="Arial" w:cs="Arial"/>
          <w:noProof/>
          <w:sz w:val="28"/>
          <w:szCs w:val="28"/>
          <w:lang w:val="kk-KZ"/>
        </w:rPr>
        <w:t xml:space="preserve">по 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>увеличени</w:t>
      </w:r>
      <w:r w:rsidR="00177570">
        <w:rPr>
          <w:rFonts w:ascii="Arial" w:hAnsi="Arial" w:cs="Arial"/>
          <w:noProof/>
          <w:sz w:val="28"/>
          <w:szCs w:val="28"/>
          <w:lang w:val="kk-KZ"/>
        </w:rPr>
        <w:t>ю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 xml:space="preserve"> мощности котельных </w:t>
      </w:r>
      <w:r w:rsidR="0060577F" w:rsidRPr="00625B88">
        <w:rPr>
          <w:rFonts w:ascii="Arial" w:hAnsi="Arial" w:cs="Arial"/>
          <w:b/>
          <w:noProof/>
          <w:sz w:val="28"/>
          <w:szCs w:val="28"/>
          <w:lang w:val="kk-KZ"/>
        </w:rPr>
        <w:t>155 Гкал/час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>, что позволит обеспечи</w:t>
      </w:r>
      <w:r>
        <w:rPr>
          <w:rFonts w:ascii="Arial" w:hAnsi="Arial" w:cs="Arial"/>
          <w:noProof/>
          <w:sz w:val="28"/>
          <w:szCs w:val="28"/>
          <w:lang w:val="kk-KZ"/>
        </w:rPr>
        <w:t>ть 230 тыс. потребителей теплом</w:t>
      </w:r>
      <w:r w:rsidR="00177570">
        <w:rPr>
          <w:rFonts w:ascii="Arial" w:hAnsi="Arial" w:cs="Arial"/>
          <w:noProof/>
          <w:sz w:val="28"/>
          <w:szCs w:val="28"/>
          <w:lang w:val="kk-KZ"/>
        </w:rPr>
        <w:t xml:space="preserve"> </w:t>
      </w:r>
      <w:r w:rsidR="00177570" w:rsidRPr="00177570">
        <w:rPr>
          <w:rFonts w:ascii="Arial" w:hAnsi="Arial" w:cs="Arial"/>
          <w:i/>
          <w:noProof/>
          <w:sz w:val="24"/>
          <w:szCs w:val="24"/>
          <w:lang w:val="kk-KZ"/>
        </w:rPr>
        <w:t>(ЮРК, Премьера)</w:t>
      </w:r>
      <w:r w:rsidR="0060577F" w:rsidRPr="00625B88">
        <w:rPr>
          <w:rFonts w:ascii="Arial" w:hAnsi="Arial" w:cs="Arial"/>
          <w:i/>
          <w:noProof/>
          <w:sz w:val="28"/>
          <w:szCs w:val="28"/>
          <w:lang w:val="kk-KZ"/>
        </w:rPr>
        <w:t xml:space="preserve">. </w:t>
      </w:r>
    </w:p>
    <w:p w:rsidR="0060577F" w:rsidRPr="00625B88" w:rsidRDefault="00226F8C" w:rsidP="0060577F">
      <w:pPr>
        <w:spacing w:after="0"/>
        <w:ind w:firstLine="708"/>
        <w:jc w:val="both"/>
        <w:rPr>
          <w:rFonts w:ascii="Arial" w:hAnsi="Arial" w:cs="Arial"/>
          <w:noProof/>
          <w:sz w:val="28"/>
          <w:szCs w:val="28"/>
          <w:lang w:val="kk-KZ"/>
        </w:rPr>
      </w:pPr>
      <w:r>
        <w:rPr>
          <w:rFonts w:ascii="Arial" w:hAnsi="Arial" w:cs="Arial"/>
          <w:noProof/>
          <w:sz w:val="28"/>
          <w:szCs w:val="28"/>
          <w:lang w:val="kk-KZ" w:bidi="ru-RU"/>
        </w:rPr>
        <w:t>П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>о реконструкции «Южной Районной Котельной»</w:t>
      </w:r>
      <w:r>
        <w:rPr>
          <w:rFonts w:ascii="Arial" w:hAnsi="Arial" w:cs="Arial"/>
          <w:noProof/>
          <w:sz w:val="28"/>
          <w:szCs w:val="28"/>
          <w:lang w:val="kk-KZ"/>
        </w:rPr>
        <w:t xml:space="preserve"> з</w:t>
      </w:r>
      <w:r w:rsidR="0060577F" w:rsidRPr="00625B88">
        <w:rPr>
          <w:rFonts w:ascii="Arial" w:hAnsi="Arial" w:cs="Arial"/>
          <w:noProof/>
          <w:sz w:val="28"/>
          <w:szCs w:val="28"/>
          <w:lang w:val="kk-KZ"/>
        </w:rPr>
        <w:t>а время реконструкции 2019-2021 г.г. произведена замена основного и вспомогательного оборудования котельной.</w:t>
      </w:r>
    </w:p>
    <w:p w:rsidR="0060577F" w:rsidRPr="00625B88" w:rsidRDefault="0060577F" w:rsidP="0060577F">
      <w:pPr>
        <w:spacing w:after="0"/>
        <w:ind w:firstLine="708"/>
        <w:jc w:val="both"/>
        <w:rPr>
          <w:rFonts w:ascii="Arial" w:hAnsi="Arial" w:cs="Arial"/>
          <w:noProof/>
          <w:sz w:val="28"/>
          <w:szCs w:val="28"/>
          <w:lang w:val="kk-KZ"/>
        </w:rPr>
      </w:pPr>
      <w:r w:rsidRPr="00625B88">
        <w:rPr>
          <w:rFonts w:ascii="Arial" w:hAnsi="Arial" w:cs="Arial"/>
          <w:noProof/>
          <w:sz w:val="28"/>
          <w:szCs w:val="28"/>
          <w:lang w:val="kk-KZ"/>
        </w:rPr>
        <w:t xml:space="preserve">Общий прирост мощности составит </w:t>
      </w:r>
      <w:r w:rsidRPr="00625B88">
        <w:rPr>
          <w:rFonts w:ascii="Arial" w:hAnsi="Arial" w:cs="Arial"/>
          <w:b/>
          <w:noProof/>
          <w:sz w:val="28"/>
          <w:szCs w:val="28"/>
          <w:lang w:val="kk-KZ"/>
        </w:rPr>
        <w:t>55 Гкал/час</w:t>
      </w:r>
      <w:r w:rsidRPr="00625B88">
        <w:rPr>
          <w:rFonts w:ascii="Arial" w:hAnsi="Arial" w:cs="Arial"/>
          <w:noProof/>
          <w:sz w:val="28"/>
          <w:szCs w:val="28"/>
          <w:lang w:val="kk-KZ"/>
        </w:rPr>
        <w:t>, что позволит покрыть сложившийся дефицит тепловой нагрузки в Южной части города Алматы.</w:t>
      </w:r>
    </w:p>
    <w:p w:rsidR="0060577F" w:rsidRPr="00625B88" w:rsidRDefault="0060577F" w:rsidP="0060577F">
      <w:pPr>
        <w:spacing w:after="0"/>
        <w:ind w:firstLine="708"/>
        <w:jc w:val="both"/>
        <w:rPr>
          <w:rFonts w:ascii="Arial" w:hAnsi="Arial" w:cs="Arial"/>
          <w:noProof/>
          <w:sz w:val="28"/>
          <w:szCs w:val="28"/>
          <w:lang w:val="kk-KZ"/>
        </w:rPr>
      </w:pPr>
      <w:r w:rsidRPr="00625B88">
        <w:rPr>
          <w:rFonts w:ascii="Arial" w:hAnsi="Arial" w:cs="Arial"/>
          <w:noProof/>
          <w:sz w:val="28"/>
          <w:szCs w:val="28"/>
          <w:lang w:val="kk-KZ"/>
        </w:rPr>
        <w:t xml:space="preserve">Реализация проекта </w:t>
      </w:r>
      <w:r w:rsidR="00177570" w:rsidRPr="00625B88">
        <w:rPr>
          <w:rFonts w:ascii="Arial" w:hAnsi="Arial" w:cs="Arial"/>
          <w:noProof/>
          <w:sz w:val="28"/>
          <w:szCs w:val="28"/>
          <w:lang w:val="kk-KZ"/>
        </w:rPr>
        <w:t>«Премьера»</w:t>
      </w:r>
      <w:r w:rsidR="00177570">
        <w:rPr>
          <w:rFonts w:ascii="Arial" w:hAnsi="Arial" w:cs="Arial"/>
          <w:noProof/>
          <w:sz w:val="28"/>
          <w:szCs w:val="28"/>
          <w:lang w:val="kk-KZ"/>
        </w:rPr>
        <w:t xml:space="preserve"> </w:t>
      </w:r>
      <w:r w:rsidRPr="00625B88">
        <w:rPr>
          <w:rFonts w:ascii="Arial" w:hAnsi="Arial" w:cs="Arial"/>
          <w:noProof/>
          <w:sz w:val="28"/>
          <w:szCs w:val="28"/>
          <w:lang w:val="kk-KZ"/>
        </w:rPr>
        <w:t xml:space="preserve">позволит покрыть нагрузку потребителей присоединенных районов в Наурызбайском районе, с увеличением тепловой мощности расширяемой котельной </w:t>
      </w:r>
      <w:r w:rsidRPr="00625B88">
        <w:rPr>
          <w:rFonts w:ascii="Arial" w:hAnsi="Arial" w:cs="Arial"/>
          <w:b/>
          <w:noProof/>
          <w:sz w:val="28"/>
          <w:szCs w:val="28"/>
          <w:lang w:val="kk-KZ"/>
        </w:rPr>
        <w:t>на 100Гкал/час</w:t>
      </w:r>
      <w:r w:rsidRPr="00625B88">
        <w:rPr>
          <w:rFonts w:ascii="Arial" w:hAnsi="Arial" w:cs="Arial"/>
          <w:noProof/>
          <w:sz w:val="28"/>
          <w:szCs w:val="28"/>
          <w:lang w:val="kk-KZ"/>
        </w:rPr>
        <w:t xml:space="preserve">. </w:t>
      </w:r>
      <w:r w:rsidRPr="00625B88">
        <w:rPr>
          <w:rFonts w:ascii="Arial" w:hAnsi="Arial" w:cs="Arial"/>
          <w:i/>
          <w:noProof/>
          <w:sz w:val="24"/>
          <w:szCs w:val="24"/>
          <w:lang w:val="kk-KZ"/>
        </w:rPr>
        <w:t>(1,6 млн. м</w:t>
      </w:r>
      <w:r w:rsidRPr="00625B88">
        <w:rPr>
          <w:rFonts w:ascii="Arial" w:hAnsi="Arial" w:cs="Arial"/>
          <w:i/>
          <w:noProof/>
          <w:sz w:val="24"/>
          <w:szCs w:val="24"/>
          <w:vertAlign w:val="superscript"/>
          <w:lang w:val="kk-KZ"/>
        </w:rPr>
        <w:t xml:space="preserve">2 </w:t>
      </w:r>
      <w:r w:rsidRPr="00625B88">
        <w:rPr>
          <w:rFonts w:ascii="Arial" w:hAnsi="Arial" w:cs="Arial"/>
          <w:i/>
          <w:noProof/>
          <w:sz w:val="24"/>
          <w:szCs w:val="24"/>
          <w:lang w:val="kk-KZ"/>
        </w:rPr>
        <w:t>дополнительно)</w:t>
      </w:r>
      <w:r>
        <w:rPr>
          <w:rFonts w:ascii="Arial" w:hAnsi="Arial" w:cs="Arial"/>
          <w:i/>
          <w:noProof/>
          <w:sz w:val="24"/>
          <w:szCs w:val="24"/>
          <w:lang w:val="kk-KZ"/>
        </w:rPr>
        <w:t>.</w:t>
      </w:r>
      <w:r w:rsidRPr="00625B88">
        <w:rPr>
          <w:rFonts w:ascii="Arial" w:hAnsi="Arial" w:cs="Arial"/>
          <w:noProof/>
          <w:sz w:val="28"/>
          <w:szCs w:val="28"/>
          <w:lang w:val="kk-KZ"/>
        </w:rPr>
        <w:t xml:space="preserve"> В рамках реконструкции будут произведены работы по строительству дополнительного корпуса с установкой 4-х водогрейных котлов и 1 котла на существующем корпусе. </w:t>
      </w:r>
    </w:p>
    <w:p w:rsidR="00722E7C" w:rsidRPr="00722E7C" w:rsidRDefault="00722E7C" w:rsidP="00722E7C">
      <w:pPr>
        <w:ind w:firstLine="708"/>
        <w:jc w:val="both"/>
        <w:rPr>
          <w:rFonts w:ascii="Arial" w:hAnsi="Arial" w:cs="Arial"/>
          <w:noProof/>
          <w:sz w:val="28"/>
          <w:szCs w:val="28"/>
          <w:lang w:bidi="ru-RU"/>
        </w:rPr>
      </w:pPr>
      <w:r w:rsidRPr="00722E7C">
        <w:rPr>
          <w:rFonts w:ascii="Arial" w:hAnsi="Arial" w:cs="Arial"/>
          <w:noProof/>
          <w:sz w:val="28"/>
          <w:szCs w:val="28"/>
          <w:lang w:bidi="ru-RU"/>
        </w:rPr>
        <w:t xml:space="preserve">В текущем году запланированы работы по ремонту и </w:t>
      </w:r>
      <w:r>
        <w:rPr>
          <w:rFonts w:ascii="Arial" w:hAnsi="Arial" w:cs="Arial"/>
          <w:noProof/>
          <w:sz w:val="28"/>
          <w:szCs w:val="28"/>
          <w:lang w:bidi="ru-RU"/>
        </w:rPr>
        <w:t>р</w:t>
      </w:r>
      <w:r w:rsidRPr="00722E7C">
        <w:rPr>
          <w:rFonts w:ascii="Arial" w:hAnsi="Arial" w:cs="Arial"/>
          <w:noProof/>
          <w:sz w:val="28"/>
          <w:szCs w:val="28"/>
          <w:lang w:bidi="ru-RU"/>
        </w:rPr>
        <w:t>еконструкции 17 км тепловых сетей с охватом 70 тыс. потребителей.</w:t>
      </w:r>
    </w:p>
    <w:p w:rsidR="006F2E9F" w:rsidRDefault="006F2E9F" w:rsidP="00DD2707">
      <w:pPr>
        <w:pStyle w:val="a3"/>
        <w:spacing w:after="0"/>
        <w:ind w:left="928"/>
        <w:jc w:val="both"/>
        <w:rPr>
          <w:rFonts w:ascii="Arial" w:eastAsia="Calibri" w:hAnsi="Arial" w:cs="Arial"/>
          <w:i/>
          <w:sz w:val="28"/>
          <w:szCs w:val="28"/>
        </w:rPr>
      </w:pP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13</w:t>
      </w:r>
    </w:p>
    <w:p w:rsidR="0060577F" w:rsidRDefault="0060577F" w:rsidP="0060577F">
      <w:pPr>
        <w:spacing w:after="0"/>
        <w:ind w:firstLine="708"/>
        <w:jc w:val="both"/>
        <w:rPr>
          <w:rFonts w:ascii="Arial" w:eastAsia="Calibri" w:hAnsi="Arial" w:cs="Arial"/>
          <w:b/>
          <w:i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>И</w:t>
      </w:r>
      <w:r w:rsidRPr="0060577F">
        <w:rPr>
          <w:rFonts w:ascii="Arial" w:eastAsia="Calibri" w:hAnsi="Arial" w:cs="Arial"/>
          <w:b/>
          <w:sz w:val="28"/>
          <w:szCs w:val="28"/>
          <w:lang w:val="kk-KZ"/>
        </w:rPr>
        <w:t>нжинерны</w:t>
      </w:r>
      <w:r>
        <w:rPr>
          <w:rFonts w:ascii="Arial" w:eastAsia="Calibri" w:hAnsi="Arial" w:cs="Arial"/>
          <w:b/>
          <w:sz w:val="28"/>
          <w:szCs w:val="28"/>
          <w:lang w:val="kk-KZ"/>
        </w:rPr>
        <w:t>е</w:t>
      </w:r>
      <w:r w:rsidRPr="0060577F">
        <w:rPr>
          <w:rFonts w:ascii="Arial" w:eastAsia="Calibri" w:hAnsi="Arial" w:cs="Arial"/>
          <w:b/>
          <w:sz w:val="28"/>
          <w:szCs w:val="28"/>
          <w:lang w:val="kk-KZ"/>
        </w:rPr>
        <w:t xml:space="preserve"> сет</w:t>
      </w:r>
      <w:r>
        <w:rPr>
          <w:rFonts w:ascii="Arial" w:eastAsia="Calibri" w:hAnsi="Arial" w:cs="Arial"/>
          <w:b/>
          <w:sz w:val="28"/>
          <w:szCs w:val="28"/>
          <w:lang w:val="kk-KZ"/>
        </w:rPr>
        <w:t>и</w:t>
      </w:r>
      <w:r w:rsidRPr="0060577F">
        <w:rPr>
          <w:rFonts w:ascii="Arial" w:eastAsia="Calibri" w:hAnsi="Arial" w:cs="Arial"/>
          <w:b/>
          <w:sz w:val="28"/>
          <w:szCs w:val="28"/>
          <w:lang w:val="kk-KZ"/>
        </w:rPr>
        <w:t xml:space="preserve"> в Идустриальной зоны Алатауского района</w:t>
      </w:r>
      <w:r w:rsidRPr="0060577F">
        <w:rPr>
          <w:rFonts w:ascii="Arial" w:eastAsia="Calibri" w:hAnsi="Arial" w:cs="Arial"/>
          <w:b/>
          <w:i/>
          <w:sz w:val="28"/>
          <w:szCs w:val="28"/>
          <w:lang w:val="kk-KZ"/>
        </w:rPr>
        <w:t xml:space="preserve"> </w:t>
      </w:r>
    </w:p>
    <w:p w:rsidR="0060577F" w:rsidRPr="0060577F" w:rsidRDefault="0060577F" w:rsidP="0060577F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60577F">
        <w:rPr>
          <w:rFonts w:ascii="Arial" w:eastAsia="Calibri" w:hAnsi="Arial" w:cs="Arial"/>
          <w:sz w:val="28"/>
          <w:szCs w:val="28"/>
        </w:rPr>
        <w:t xml:space="preserve">В 2021 году </w:t>
      </w:r>
      <w:r w:rsidR="007E0939">
        <w:rPr>
          <w:rFonts w:ascii="Arial" w:eastAsia="Calibri" w:hAnsi="Arial" w:cs="Arial"/>
          <w:sz w:val="28"/>
          <w:szCs w:val="28"/>
        </w:rPr>
        <w:t xml:space="preserve">завершены </w:t>
      </w:r>
      <w:r w:rsidRPr="0060577F">
        <w:rPr>
          <w:rFonts w:ascii="Arial" w:eastAsia="Calibri" w:hAnsi="Arial" w:cs="Arial"/>
          <w:sz w:val="28"/>
          <w:szCs w:val="28"/>
        </w:rPr>
        <w:t>строительств</w:t>
      </w:r>
      <w:r w:rsidR="00522B35">
        <w:rPr>
          <w:rFonts w:ascii="Arial" w:eastAsia="Calibri" w:hAnsi="Arial" w:cs="Arial"/>
          <w:sz w:val="28"/>
          <w:szCs w:val="28"/>
        </w:rPr>
        <w:t>о</w:t>
      </w:r>
      <w:r w:rsidRPr="0060577F">
        <w:rPr>
          <w:rFonts w:ascii="Arial" w:eastAsia="Calibri" w:hAnsi="Arial" w:cs="Arial"/>
          <w:sz w:val="28"/>
          <w:szCs w:val="28"/>
        </w:rPr>
        <w:t xml:space="preserve"> </w:t>
      </w:r>
      <w:r w:rsidR="00522B35" w:rsidRPr="00522B35">
        <w:rPr>
          <w:rFonts w:ascii="Arial" w:eastAsia="Calibri" w:hAnsi="Arial" w:cs="Arial"/>
          <w:sz w:val="28"/>
          <w:szCs w:val="28"/>
        </w:rPr>
        <w:t>пожарного депо</w:t>
      </w:r>
      <w:r w:rsidR="00522B35">
        <w:rPr>
          <w:rFonts w:ascii="Arial" w:eastAsia="Calibri" w:hAnsi="Arial" w:cs="Arial"/>
          <w:sz w:val="28"/>
          <w:szCs w:val="28"/>
        </w:rPr>
        <w:t xml:space="preserve"> и п</w:t>
      </w:r>
      <w:r w:rsidR="00522B35" w:rsidRPr="00522B35">
        <w:rPr>
          <w:rFonts w:ascii="Arial" w:eastAsia="Calibri" w:hAnsi="Arial" w:cs="Arial"/>
          <w:sz w:val="28"/>
          <w:szCs w:val="28"/>
        </w:rPr>
        <w:t>римыкание подъездного железнодорожного пути промышленной (индустриальной) зоны</w:t>
      </w:r>
      <w:r w:rsidR="007E0939" w:rsidRPr="0060577F">
        <w:rPr>
          <w:rFonts w:ascii="Arial" w:eastAsia="Calibri" w:hAnsi="Arial" w:cs="Arial"/>
          <w:sz w:val="28"/>
          <w:szCs w:val="28"/>
        </w:rPr>
        <w:t xml:space="preserve"> </w:t>
      </w:r>
      <w:r w:rsidRPr="0060577F">
        <w:rPr>
          <w:rFonts w:ascii="Arial" w:eastAsia="Calibri" w:hAnsi="Arial" w:cs="Arial"/>
          <w:sz w:val="28"/>
          <w:szCs w:val="28"/>
        </w:rPr>
        <w:t xml:space="preserve">в Алатауском районе города Алматы. </w:t>
      </w:r>
    </w:p>
    <w:p w:rsidR="007E0939" w:rsidRDefault="007E0939" w:rsidP="00DD2707">
      <w:pPr>
        <w:spacing w:after="0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B1327F" w:rsidRDefault="0005185E" w:rsidP="00DD2707">
      <w:pPr>
        <w:spacing w:after="0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>Освещение</w:t>
      </w:r>
      <w:r w:rsidR="00570328">
        <w:rPr>
          <w:rFonts w:ascii="Arial" w:eastAsia="Calibri" w:hAnsi="Arial" w:cs="Arial"/>
          <w:b/>
          <w:sz w:val="28"/>
          <w:szCs w:val="28"/>
          <w:lang w:val="kk-KZ"/>
        </w:rPr>
        <w:t xml:space="preserve"> города</w:t>
      </w:r>
    </w:p>
    <w:p w:rsidR="00DB2F50" w:rsidRPr="00DB2F50" w:rsidRDefault="00DB2F50" w:rsidP="00DB2F50">
      <w:pPr>
        <w:spacing w:after="0"/>
        <w:ind w:firstLine="709"/>
        <w:jc w:val="both"/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</w:pPr>
      <w:r w:rsidRPr="00DB2F50"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 xml:space="preserve">Слайд </w:t>
      </w:r>
      <w:r>
        <w:rPr>
          <w:rFonts w:ascii="Arial" w:eastAsia="Calibri" w:hAnsi="Arial" w:cs="Arial"/>
          <w:b/>
          <w:i/>
          <w:color w:val="548DD4" w:themeColor="text2" w:themeTint="99"/>
          <w:sz w:val="28"/>
          <w:szCs w:val="28"/>
        </w:rPr>
        <w:t>14</w:t>
      </w:r>
    </w:p>
    <w:p w:rsidR="00513792" w:rsidRPr="00193208" w:rsidRDefault="00513792" w:rsidP="00513792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93208">
        <w:rPr>
          <w:rFonts w:ascii="Arial" w:eastAsia="Calibri" w:hAnsi="Arial" w:cs="Arial"/>
          <w:sz w:val="28"/>
          <w:szCs w:val="28"/>
        </w:rPr>
        <w:t xml:space="preserve">На сегодняшний день количество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светоточек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 по городу Алматы составляет 185 687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шт</w:t>
      </w:r>
      <w:proofErr w:type="spellEnd"/>
      <w:r w:rsidRPr="00193208">
        <w:rPr>
          <w:rFonts w:ascii="Arial" w:eastAsia="Calibri" w:hAnsi="Arial" w:cs="Arial"/>
          <w:sz w:val="28"/>
          <w:szCs w:val="28"/>
          <w:lang w:val="kk-KZ"/>
        </w:rPr>
        <w:t>., 125 105 опор, 4 815,7 км. кабеля</w:t>
      </w:r>
      <w:r w:rsidRPr="00193208">
        <w:rPr>
          <w:rFonts w:ascii="Arial" w:eastAsia="Calibri" w:hAnsi="Arial" w:cs="Arial"/>
          <w:sz w:val="28"/>
          <w:szCs w:val="28"/>
        </w:rPr>
        <w:t>.</w:t>
      </w:r>
    </w:p>
    <w:p w:rsidR="00513792" w:rsidRPr="00193208" w:rsidRDefault="00513792" w:rsidP="00513792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93208">
        <w:rPr>
          <w:rFonts w:ascii="Arial" w:eastAsia="Calibri" w:hAnsi="Arial" w:cs="Arial"/>
          <w:sz w:val="28"/>
          <w:szCs w:val="28"/>
        </w:rPr>
        <w:t xml:space="preserve">В 2021 году в рамках государственного-частного партнерства </w:t>
      </w:r>
      <w:r w:rsidRPr="00193208">
        <w:rPr>
          <w:rFonts w:ascii="Arial" w:eastAsia="Calibri" w:hAnsi="Arial" w:cs="Arial"/>
          <w:i/>
          <w:sz w:val="28"/>
          <w:szCs w:val="28"/>
        </w:rPr>
        <w:t>(далее - ГЧП)</w:t>
      </w:r>
      <w:r w:rsidRPr="00193208">
        <w:rPr>
          <w:rFonts w:ascii="Arial" w:eastAsia="Calibri" w:hAnsi="Arial" w:cs="Arial"/>
          <w:sz w:val="28"/>
          <w:szCs w:val="28"/>
        </w:rPr>
        <w:t xml:space="preserve"> модернизировано 27 улиц города 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(замена старых </w:t>
      </w:r>
      <w:r w:rsidRPr="003E3B6C">
        <w:rPr>
          <w:rFonts w:ascii="Arial" w:eastAsia="Calibri" w:hAnsi="Arial" w:cs="Arial"/>
          <w:i/>
          <w:sz w:val="24"/>
          <w:szCs w:val="28"/>
        </w:rPr>
        <w:lastRenderedPageBreak/>
        <w:t>светильников на LED)</w:t>
      </w:r>
      <w:r w:rsidRPr="00193208">
        <w:rPr>
          <w:rFonts w:ascii="Arial" w:eastAsia="Calibri" w:hAnsi="Arial" w:cs="Arial"/>
          <w:sz w:val="28"/>
          <w:szCs w:val="28"/>
        </w:rPr>
        <w:t xml:space="preserve">, было установлено 5 675 светильников, 2 709 опор и проложено 146 км кабеля. 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proofErr w:type="spellStart"/>
      <w:r w:rsidRPr="003E3B6C">
        <w:rPr>
          <w:rFonts w:ascii="Arial" w:eastAsia="Calibri" w:hAnsi="Arial" w:cs="Arial"/>
          <w:b/>
          <w:i/>
          <w:sz w:val="24"/>
          <w:szCs w:val="28"/>
        </w:rPr>
        <w:t>Справочно</w:t>
      </w:r>
      <w:proofErr w:type="spellEnd"/>
      <w:r w:rsidRPr="003E3B6C">
        <w:rPr>
          <w:rFonts w:ascii="Arial" w:eastAsia="Calibri" w:hAnsi="Arial" w:cs="Arial"/>
          <w:b/>
          <w:i/>
          <w:sz w:val="24"/>
          <w:szCs w:val="28"/>
        </w:rPr>
        <w:t>: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улицы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Фариза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Онгарсынова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Маргулана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Жубанова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Кабдолова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Айриха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Малая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Саина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Алтынсарина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Шаляпина, Павлодарская,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Акан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Серы,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Желтоксан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Шевченко,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Манаса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Сатпаева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Наурызбай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батыра,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Байзакова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Жолдасбекова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Калдаякова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Елемесова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Омарова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проспекты Рыскулова, Улугбека, Абая, бульвар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Бухар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Жырау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Кульджинский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тракт,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Талгарский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тракт</w:t>
      </w:r>
      <w:r w:rsidRPr="003E3B6C">
        <w:rPr>
          <w:rFonts w:ascii="Arial" w:eastAsia="Calibri" w:hAnsi="Arial" w:cs="Arial"/>
          <w:sz w:val="24"/>
          <w:szCs w:val="28"/>
        </w:rPr>
        <w:t xml:space="preserve">. </w:t>
      </w:r>
    </w:p>
    <w:p w:rsidR="00513792" w:rsidRPr="00193208" w:rsidRDefault="00513792" w:rsidP="00513792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93208">
        <w:rPr>
          <w:rFonts w:ascii="Arial" w:eastAsia="Calibri" w:hAnsi="Arial" w:cs="Arial"/>
          <w:sz w:val="28"/>
          <w:szCs w:val="28"/>
        </w:rPr>
        <w:t xml:space="preserve">Вместе с тем, в 2021 году освещена </w:t>
      </w:r>
      <w:r w:rsidRPr="00193208">
        <w:rPr>
          <w:rFonts w:ascii="Arial" w:eastAsia="Calibri" w:hAnsi="Arial" w:cs="Arial"/>
          <w:b/>
          <w:sz w:val="28"/>
          <w:szCs w:val="28"/>
        </w:rPr>
        <w:t xml:space="preserve">601 </w:t>
      </w:r>
      <w:r w:rsidRPr="00193208">
        <w:rPr>
          <w:rFonts w:ascii="Arial" w:eastAsia="Calibri" w:hAnsi="Arial" w:cs="Arial"/>
          <w:sz w:val="28"/>
          <w:szCs w:val="28"/>
        </w:rPr>
        <w:t xml:space="preserve">улица на окраинах города, а именно в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Алмалинском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Ауезовском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Бостандыкском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Медеуском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 районах. 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8"/>
        </w:rPr>
      </w:pPr>
      <w:proofErr w:type="spellStart"/>
      <w:r w:rsidRPr="003E3B6C">
        <w:rPr>
          <w:rFonts w:ascii="Arial" w:eastAsia="Calibri" w:hAnsi="Arial" w:cs="Arial"/>
          <w:b/>
          <w:i/>
          <w:sz w:val="24"/>
          <w:szCs w:val="28"/>
        </w:rPr>
        <w:t>Справочно</w:t>
      </w:r>
      <w:proofErr w:type="spellEnd"/>
      <w:r w:rsidRPr="003E3B6C">
        <w:rPr>
          <w:rFonts w:ascii="Arial" w:eastAsia="Calibri" w:hAnsi="Arial" w:cs="Arial"/>
          <w:b/>
          <w:i/>
          <w:sz w:val="24"/>
          <w:szCs w:val="28"/>
        </w:rPr>
        <w:t>: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8"/>
        </w:rPr>
      </w:pPr>
      <w:r w:rsidRPr="003E3B6C">
        <w:rPr>
          <w:rFonts w:ascii="Arial" w:eastAsia="Calibri" w:hAnsi="Arial" w:cs="Arial"/>
          <w:i/>
          <w:sz w:val="24"/>
          <w:szCs w:val="28"/>
        </w:rPr>
        <w:t>- в</w:t>
      </w:r>
      <w:r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8"/>
        </w:rPr>
        <w:t>Алмалинском</w:t>
      </w:r>
      <w:proofErr w:type="spellEnd"/>
      <w:r>
        <w:rPr>
          <w:rFonts w:ascii="Arial" w:eastAsia="Calibri" w:hAnsi="Arial" w:cs="Arial"/>
          <w:i/>
          <w:sz w:val="24"/>
          <w:szCs w:val="28"/>
        </w:rPr>
        <w:t xml:space="preserve"> районе 84 улиц, 878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светоточек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>, 302 опоры, протяженность ВЛ 35 км;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8"/>
        </w:rPr>
      </w:pPr>
      <w:r w:rsidRPr="003E3B6C">
        <w:rPr>
          <w:rFonts w:ascii="Arial" w:eastAsia="Calibri" w:hAnsi="Arial" w:cs="Arial"/>
          <w:i/>
          <w:sz w:val="24"/>
          <w:szCs w:val="28"/>
        </w:rPr>
        <w:t>- в</w:t>
      </w:r>
      <w:r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8"/>
        </w:rPr>
        <w:t>Ауэзовском</w:t>
      </w:r>
      <w:proofErr w:type="spellEnd"/>
      <w:r>
        <w:rPr>
          <w:rFonts w:ascii="Arial" w:eastAsia="Calibri" w:hAnsi="Arial" w:cs="Arial"/>
          <w:i/>
          <w:sz w:val="24"/>
          <w:szCs w:val="28"/>
        </w:rPr>
        <w:t xml:space="preserve"> районе 89 улиц, 1 166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светоточек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>, 27</w:t>
      </w:r>
      <w:r>
        <w:rPr>
          <w:rFonts w:ascii="Arial" w:eastAsia="Calibri" w:hAnsi="Arial" w:cs="Arial"/>
          <w:i/>
          <w:sz w:val="24"/>
          <w:szCs w:val="28"/>
        </w:rPr>
        <w:t>3 опоры, протяженность ВЛ 35 км</w:t>
      </w:r>
      <w:r w:rsidRPr="003E3B6C">
        <w:rPr>
          <w:rFonts w:ascii="Arial" w:eastAsia="Calibri" w:hAnsi="Arial" w:cs="Arial"/>
          <w:i/>
          <w:sz w:val="24"/>
          <w:szCs w:val="28"/>
        </w:rPr>
        <w:t>;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8"/>
        </w:rPr>
      </w:pPr>
      <w:r w:rsidRPr="003E3B6C">
        <w:rPr>
          <w:rFonts w:ascii="Arial" w:eastAsia="Calibri" w:hAnsi="Arial" w:cs="Arial"/>
          <w:i/>
          <w:sz w:val="24"/>
          <w:szCs w:val="28"/>
        </w:rPr>
        <w:t xml:space="preserve">- в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Бостандыкском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районе 155 улиц, </w:t>
      </w:r>
      <w:r>
        <w:rPr>
          <w:rFonts w:ascii="Arial" w:eastAsia="Calibri" w:hAnsi="Arial" w:cs="Arial"/>
          <w:i/>
          <w:sz w:val="24"/>
          <w:szCs w:val="28"/>
        </w:rPr>
        <w:t>3 095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светоточек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>, 1130 опоры, протяженность ВЛ 181 км.;</w:t>
      </w:r>
    </w:p>
    <w:p w:rsidR="00513792" w:rsidRPr="003E3B6C" w:rsidRDefault="00513792" w:rsidP="00513792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28"/>
        </w:rPr>
      </w:pPr>
      <w:r w:rsidRPr="003E3B6C">
        <w:rPr>
          <w:rFonts w:ascii="Arial" w:eastAsia="Calibri" w:hAnsi="Arial" w:cs="Arial"/>
          <w:i/>
          <w:sz w:val="24"/>
          <w:szCs w:val="28"/>
        </w:rPr>
        <w:t xml:space="preserve">- в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Медеуском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 xml:space="preserve"> районе 273 улиц, </w:t>
      </w:r>
      <w:r>
        <w:rPr>
          <w:rFonts w:ascii="Arial" w:eastAsia="Calibri" w:hAnsi="Arial" w:cs="Arial"/>
          <w:i/>
          <w:sz w:val="24"/>
          <w:szCs w:val="28"/>
        </w:rPr>
        <w:t>6 352</w:t>
      </w:r>
      <w:r w:rsidRPr="003E3B6C">
        <w:rPr>
          <w:rFonts w:ascii="Arial" w:eastAsia="Calibri" w:hAnsi="Arial" w:cs="Arial"/>
          <w:i/>
          <w:sz w:val="24"/>
          <w:szCs w:val="28"/>
        </w:rPr>
        <w:t xml:space="preserve"> </w:t>
      </w:r>
      <w:proofErr w:type="spellStart"/>
      <w:r w:rsidRPr="003E3B6C">
        <w:rPr>
          <w:rFonts w:ascii="Arial" w:eastAsia="Calibri" w:hAnsi="Arial" w:cs="Arial"/>
          <w:i/>
          <w:sz w:val="24"/>
          <w:szCs w:val="28"/>
        </w:rPr>
        <w:t>светоточек</w:t>
      </w:r>
      <w:proofErr w:type="spellEnd"/>
      <w:r w:rsidRPr="003E3B6C">
        <w:rPr>
          <w:rFonts w:ascii="Arial" w:eastAsia="Calibri" w:hAnsi="Arial" w:cs="Arial"/>
          <w:i/>
          <w:sz w:val="24"/>
          <w:szCs w:val="28"/>
        </w:rPr>
        <w:t>, 2100 опоры, протяженность ВЛ 424 км;</w:t>
      </w:r>
    </w:p>
    <w:p w:rsidR="00513792" w:rsidRPr="00193208" w:rsidRDefault="00513792" w:rsidP="00513792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93208">
        <w:rPr>
          <w:rFonts w:ascii="Arial" w:eastAsia="Calibri" w:hAnsi="Arial" w:cs="Arial"/>
          <w:sz w:val="28"/>
          <w:szCs w:val="28"/>
        </w:rPr>
        <w:t xml:space="preserve">Также, для обеспечения наружным освещением ранее не освещенных улиц в текущем году аппаратами </w:t>
      </w:r>
      <w:proofErr w:type="spellStart"/>
      <w:r w:rsidRPr="00193208">
        <w:rPr>
          <w:rFonts w:ascii="Arial" w:eastAsia="Calibri" w:hAnsi="Arial" w:cs="Arial"/>
          <w:sz w:val="28"/>
          <w:szCs w:val="28"/>
        </w:rPr>
        <w:t>акимов</w:t>
      </w:r>
      <w:proofErr w:type="spellEnd"/>
      <w:r w:rsidRPr="00193208">
        <w:rPr>
          <w:rFonts w:ascii="Arial" w:eastAsia="Calibri" w:hAnsi="Arial" w:cs="Arial"/>
          <w:sz w:val="28"/>
          <w:szCs w:val="28"/>
        </w:rPr>
        <w:t xml:space="preserve"> районов предоставлен перечень из 511 улиц по 8 районам города Алматы          </w:t>
      </w:r>
      <w:proofErr w:type="gramStart"/>
      <w:r w:rsidRPr="00193208">
        <w:rPr>
          <w:rFonts w:ascii="Arial" w:eastAsia="Calibri" w:hAnsi="Arial" w:cs="Arial"/>
          <w:sz w:val="28"/>
          <w:szCs w:val="28"/>
        </w:rPr>
        <w:t xml:space="preserve">   </w:t>
      </w:r>
      <w:r w:rsidRPr="003E3B6C">
        <w:rPr>
          <w:rFonts w:ascii="Arial" w:eastAsia="Calibri" w:hAnsi="Arial" w:cs="Arial"/>
          <w:i/>
          <w:sz w:val="24"/>
          <w:szCs w:val="28"/>
        </w:rPr>
        <w:t>(</w:t>
      </w:r>
      <w:proofErr w:type="gramEnd"/>
      <w:r w:rsidRPr="003E3B6C">
        <w:rPr>
          <w:rFonts w:ascii="Arial" w:eastAsia="Calibri" w:hAnsi="Arial" w:cs="Arial"/>
          <w:i/>
          <w:sz w:val="24"/>
          <w:szCs w:val="28"/>
        </w:rPr>
        <w:t>7</w:t>
      </w:r>
      <w:r>
        <w:rPr>
          <w:rFonts w:ascii="Arial" w:eastAsia="Calibri" w:hAnsi="Arial" w:cs="Arial"/>
          <w:i/>
          <w:sz w:val="24"/>
          <w:szCs w:val="28"/>
        </w:rPr>
        <w:t xml:space="preserve"> </w:t>
      </w:r>
      <w:r w:rsidRPr="003E3B6C">
        <w:rPr>
          <w:rFonts w:ascii="Arial" w:eastAsia="Calibri" w:hAnsi="Arial" w:cs="Arial"/>
          <w:i/>
          <w:sz w:val="24"/>
          <w:szCs w:val="28"/>
        </w:rPr>
        <w:t>486 опор, 7 619 светильников, протяженность 229,5 км).</w:t>
      </w:r>
      <w:r w:rsidRPr="003E3B6C">
        <w:rPr>
          <w:rFonts w:ascii="Arial" w:eastAsia="Calibri" w:hAnsi="Arial" w:cs="Arial"/>
          <w:sz w:val="24"/>
          <w:szCs w:val="28"/>
        </w:rPr>
        <w:t xml:space="preserve"> </w:t>
      </w:r>
      <w:r w:rsidRPr="00193208">
        <w:rPr>
          <w:rFonts w:ascii="Arial" w:eastAsia="Calibri" w:hAnsi="Arial" w:cs="Arial"/>
          <w:sz w:val="28"/>
          <w:szCs w:val="28"/>
        </w:rPr>
        <w:t>Улицы, вошедшие в указанный перечень, были обследованы и по результатам составлен дефектный акт. Работы по установке линии наружного освещения будут завершены до конца текущего года.</w:t>
      </w:r>
    </w:p>
    <w:p w:rsidR="00193208" w:rsidRPr="00193208" w:rsidRDefault="00193208" w:rsidP="00513792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sectPr w:rsidR="00193208" w:rsidRPr="0019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85"/>
    <w:multiLevelType w:val="hybridMultilevel"/>
    <w:tmpl w:val="2556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E95"/>
    <w:multiLevelType w:val="hybridMultilevel"/>
    <w:tmpl w:val="33F00BB8"/>
    <w:lvl w:ilvl="0" w:tplc="A88E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12362"/>
    <w:multiLevelType w:val="multilevel"/>
    <w:tmpl w:val="311ED1DA"/>
    <w:lvl w:ilvl="0">
      <w:start w:val="2"/>
      <w:numFmt w:val="bullet"/>
      <w:lvlText w:val="-"/>
      <w:lvlJc w:val="left"/>
      <w:pPr>
        <w:ind w:left="928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347B4"/>
    <w:multiLevelType w:val="hybridMultilevel"/>
    <w:tmpl w:val="C2108D18"/>
    <w:lvl w:ilvl="0" w:tplc="43DA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C2A9E"/>
    <w:multiLevelType w:val="hybridMultilevel"/>
    <w:tmpl w:val="5938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95C"/>
    <w:multiLevelType w:val="hybridMultilevel"/>
    <w:tmpl w:val="3A1243CC"/>
    <w:lvl w:ilvl="0" w:tplc="A110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C51C8"/>
    <w:multiLevelType w:val="hybridMultilevel"/>
    <w:tmpl w:val="584A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1705"/>
    <w:multiLevelType w:val="hybridMultilevel"/>
    <w:tmpl w:val="90C419F4"/>
    <w:lvl w:ilvl="0" w:tplc="410A9EE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C62DFF"/>
    <w:multiLevelType w:val="hybridMultilevel"/>
    <w:tmpl w:val="5572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30F8"/>
    <w:multiLevelType w:val="hybridMultilevel"/>
    <w:tmpl w:val="6F8CA9AE"/>
    <w:lvl w:ilvl="0" w:tplc="E488E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1A76DD"/>
    <w:multiLevelType w:val="hybridMultilevel"/>
    <w:tmpl w:val="596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73EF"/>
    <w:multiLevelType w:val="hybridMultilevel"/>
    <w:tmpl w:val="251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22EE0"/>
    <w:multiLevelType w:val="hybridMultilevel"/>
    <w:tmpl w:val="DB02547C"/>
    <w:lvl w:ilvl="0" w:tplc="B1F8F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B6"/>
    <w:rsid w:val="00000D28"/>
    <w:rsid w:val="000022D4"/>
    <w:rsid w:val="00002591"/>
    <w:rsid w:val="00012BAE"/>
    <w:rsid w:val="0002209C"/>
    <w:rsid w:val="00034005"/>
    <w:rsid w:val="00040E74"/>
    <w:rsid w:val="00040F55"/>
    <w:rsid w:val="00041E45"/>
    <w:rsid w:val="00047A51"/>
    <w:rsid w:val="0005185E"/>
    <w:rsid w:val="00054834"/>
    <w:rsid w:val="0005510B"/>
    <w:rsid w:val="00066D35"/>
    <w:rsid w:val="00077D19"/>
    <w:rsid w:val="0008502F"/>
    <w:rsid w:val="0009291C"/>
    <w:rsid w:val="00095381"/>
    <w:rsid w:val="000A2572"/>
    <w:rsid w:val="000E6DE2"/>
    <w:rsid w:val="000F2CEC"/>
    <w:rsid w:val="00104191"/>
    <w:rsid w:val="00107497"/>
    <w:rsid w:val="00144B2C"/>
    <w:rsid w:val="001748D0"/>
    <w:rsid w:val="001766E4"/>
    <w:rsid w:val="00177570"/>
    <w:rsid w:val="00193208"/>
    <w:rsid w:val="001B0F11"/>
    <w:rsid w:val="0022623C"/>
    <w:rsid w:val="00226B72"/>
    <w:rsid w:val="00226F8C"/>
    <w:rsid w:val="002322F6"/>
    <w:rsid w:val="00234A35"/>
    <w:rsid w:val="002357A7"/>
    <w:rsid w:val="00251F4A"/>
    <w:rsid w:val="00252CE0"/>
    <w:rsid w:val="002828A5"/>
    <w:rsid w:val="00283C25"/>
    <w:rsid w:val="002A679A"/>
    <w:rsid w:val="002B08A0"/>
    <w:rsid w:val="002C5807"/>
    <w:rsid w:val="002D1DED"/>
    <w:rsid w:val="002F3522"/>
    <w:rsid w:val="0030299F"/>
    <w:rsid w:val="003114AF"/>
    <w:rsid w:val="0031272F"/>
    <w:rsid w:val="00341308"/>
    <w:rsid w:val="00341B23"/>
    <w:rsid w:val="00343DD7"/>
    <w:rsid w:val="003829DF"/>
    <w:rsid w:val="00386E0D"/>
    <w:rsid w:val="00387872"/>
    <w:rsid w:val="00394EEE"/>
    <w:rsid w:val="003B0D05"/>
    <w:rsid w:val="003B47BA"/>
    <w:rsid w:val="003C35D5"/>
    <w:rsid w:val="003D4771"/>
    <w:rsid w:val="003E3B6C"/>
    <w:rsid w:val="00405159"/>
    <w:rsid w:val="00456401"/>
    <w:rsid w:val="00461259"/>
    <w:rsid w:val="00462083"/>
    <w:rsid w:val="004C262E"/>
    <w:rsid w:val="004D173B"/>
    <w:rsid w:val="004D7B2C"/>
    <w:rsid w:val="004E7BCD"/>
    <w:rsid w:val="004F27F7"/>
    <w:rsid w:val="004F399C"/>
    <w:rsid w:val="005036D1"/>
    <w:rsid w:val="00513792"/>
    <w:rsid w:val="00522B35"/>
    <w:rsid w:val="005331F0"/>
    <w:rsid w:val="00550ACE"/>
    <w:rsid w:val="00560888"/>
    <w:rsid w:val="00563286"/>
    <w:rsid w:val="00570328"/>
    <w:rsid w:val="00581E93"/>
    <w:rsid w:val="005964B0"/>
    <w:rsid w:val="005B148A"/>
    <w:rsid w:val="005C7EBE"/>
    <w:rsid w:val="005D3AE1"/>
    <w:rsid w:val="005D589A"/>
    <w:rsid w:val="0060577F"/>
    <w:rsid w:val="0061639D"/>
    <w:rsid w:val="00641D83"/>
    <w:rsid w:val="006553E2"/>
    <w:rsid w:val="00656CBF"/>
    <w:rsid w:val="00663181"/>
    <w:rsid w:val="0067221D"/>
    <w:rsid w:val="00672781"/>
    <w:rsid w:val="0067710E"/>
    <w:rsid w:val="006864A4"/>
    <w:rsid w:val="00692958"/>
    <w:rsid w:val="006A04F5"/>
    <w:rsid w:val="006B5D50"/>
    <w:rsid w:val="006B73E4"/>
    <w:rsid w:val="006D08AF"/>
    <w:rsid w:val="006D7CA9"/>
    <w:rsid w:val="006E16BC"/>
    <w:rsid w:val="006F2E9F"/>
    <w:rsid w:val="006F3F85"/>
    <w:rsid w:val="00722E7C"/>
    <w:rsid w:val="00746AE8"/>
    <w:rsid w:val="00753210"/>
    <w:rsid w:val="0076374B"/>
    <w:rsid w:val="00785637"/>
    <w:rsid w:val="0078631A"/>
    <w:rsid w:val="007B5F73"/>
    <w:rsid w:val="007E0939"/>
    <w:rsid w:val="00812EB6"/>
    <w:rsid w:val="008155B6"/>
    <w:rsid w:val="00837217"/>
    <w:rsid w:val="00837CB9"/>
    <w:rsid w:val="008458D8"/>
    <w:rsid w:val="0086557F"/>
    <w:rsid w:val="0086599D"/>
    <w:rsid w:val="0089265D"/>
    <w:rsid w:val="008937BF"/>
    <w:rsid w:val="008A75A7"/>
    <w:rsid w:val="0093202A"/>
    <w:rsid w:val="0094299B"/>
    <w:rsid w:val="00946A26"/>
    <w:rsid w:val="009508CB"/>
    <w:rsid w:val="00953E03"/>
    <w:rsid w:val="00954EFC"/>
    <w:rsid w:val="009A42A8"/>
    <w:rsid w:val="009C0C87"/>
    <w:rsid w:val="009E123C"/>
    <w:rsid w:val="009F443D"/>
    <w:rsid w:val="00A1623D"/>
    <w:rsid w:val="00A17121"/>
    <w:rsid w:val="00A1738B"/>
    <w:rsid w:val="00A23818"/>
    <w:rsid w:val="00A60D4C"/>
    <w:rsid w:val="00A731B5"/>
    <w:rsid w:val="00A762B3"/>
    <w:rsid w:val="00A80AB6"/>
    <w:rsid w:val="00A96079"/>
    <w:rsid w:val="00AB5013"/>
    <w:rsid w:val="00AC1BAC"/>
    <w:rsid w:val="00AC6B1C"/>
    <w:rsid w:val="00AD3F48"/>
    <w:rsid w:val="00AE11EF"/>
    <w:rsid w:val="00AF0425"/>
    <w:rsid w:val="00B1327F"/>
    <w:rsid w:val="00B16DC6"/>
    <w:rsid w:val="00B25468"/>
    <w:rsid w:val="00B2655E"/>
    <w:rsid w:val="00B2686A"/>
    <w:rsid w:val="00B35A63"/>
    <w:rsid w:val="00B35EB9"/>
    <w:rsid w:val="00B576F3"/>
    <w:rsid w:val="00BC03E7"/>
    <w:rsid w:val="00BC21B8"/>
    <w:rsid w:val="00BC4236"/>
    <w:rsid w:val="00BD2D6A"/>
    <w:rsid w:val="00BD2EC8"/>
    <w:rsid w:val="00BD3A4C"/>
    <w:rsid w:val="00BF10C6"/>
    <w:rsid w:val="00BF2DA0"/>
    <w:rsid w:val="00C14E68"/>
    <w:rsid w:val="00C414A7"/>
    <w:rsid w:val="00C61A0A"/>
    <w:rsid w:val="00C64692"/>
    <w:rsid w:val="00C7264A"/>
    <w:rsid w:val="00C853DA"/>
    <w:rsid w:val="00CA58F1"/>
    <w:rsid w:val="00CC0AB7"/>
    <w:rsid w:val="00CC2A6E"/>
    <w:rsid w:val="00CC5B4D"/>
    <w:rsid w:val="00CD117F"/>
    <w:rsid w:val="00CE3DD1"/>
    <w:rsid w:val="00D26B33"/>
    <w:rsid w:val="00D42C8E"/>
    <w:rsid w:val="00D53D2D"/>
    <w:rsid w:val="00D5691F"/>
    <w:rsid w:val="00D617D0"/>
    <w:rsid w:val="00D71C34"/>
    <w:rsid w:val="00DB2F50"/>
    <w:rsid w:val="00DC5960"/>
    <w:rsid w:val="00DD2707"/>
    <w:rsid w:val="00E24AA4"/>
    <w:rsid w:val="00E507EF"/>
    <w:rsid w:val="00E65B76"/>
    <w:rsid w:val="00E70ABD"/>
    <w:rsid w:val="00E95DAA"/>
    <w:rsid w:val="00EA681F"/>
    <w:rsid w:val="00EB0B28"/>
    <w:rsid w:val="00EB465B"/>
    <w:rsid w:val="00ED0556"/>
    <w:rsid w:val="00ED3C23"/>
    <w:rsid w:val="00F04590"/>
    <w:rsid w:val="00F36123"/>
    <w:rsid w:val="00F42FC3"/>
    <w:rsid w:val="00F56696"/>
    <w:rsid w:val="00F61DD8"/>
    <w:rsid w:val="00F95A3A"/>
    <w:rsid w:val="00F95A76"/>
    <w:rsid w:val="00FA74C1"/>
    <w:rsid w:val="00FB1AD1"/>
    <w:rsid w:val="00FB5C54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E70C-D91A-498D-BC61-4EC0664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9C"/>
    <w:pPr>
      <w:ind w:left="720"/>
      <w:contextualSpacing/>
    </w:pPr>
  </w:style>
  <w:style w:type="table" w:styleId="a4">
    <w:name w:val="Table Grid"/>
    <w:basedOn w:val="a1"/>
    <w:uiPriority w:val="59"/>
    <w:rsid w:val="00D4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B4D1-DA14-43A2-8B16-99B12673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p.ledencov</dc:creator>
  <cp:lastModifiedBy>Гульмира Т</cp:lastModifiedBy>
  <cp:revision>61</cp:revision>
  <cp:lastPrinted>2022-08-05T04:18:00Z</cp:lastPrinted>
  <dcterms:created xsi:type="dcterms:W3CDTF">2022-08-03T11:13:00Z</dcterms:created>
  <dcterms:modified xsi:type="dcterms:W3CDTF">2022-08-05T04:33:00Z</dcterms:modified>
</cp:coreProperties>
</file>