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56" w:rsidRPr="009D0608" w:rsidRDefault="00311356" w:rsidP="00D831F1">
      <w:pPr>
        <w:pStyle w:val="a7"/>
        <w:spacing w:line="276" w:lineRule="auto"/>
        <w:ind w:left="-284"/>
        <w:jc w:val="both"/>
        <w:rPr>
          <w:rFonts w:ascii="Arial" w:eastAsia="Times New Roman" w:hAnsi="Arial" w:cs="Arial"/>
          <w:i/>
          <w:sz w:val="28"/>
          <w:szCs w:val="28"/>
          <w:lang w:val="kk-KZ"/>
        </w:rPr>
      </w:pPr>
      <w:r w:rsidRPr="009D0608">
        <w:rPr>
          <w:rFonts w:ascii="Arial" w:eastAsia="Times New Roman" w:hAnsi="Arial" w:cs="Arial"/>
          <w:i/>
          <w:sz w:val="28"/>
          <w:szCs w:val="28"/>
          <w:lang w:val="kk-KZ"/>
        </w:rPr>
        <w:t>Қоғамдық даму саласының</w:t>
      </w:r>
    </w:p>
    <w:p w:rsidR="00311356" w:rsidRPr="009D0608" w:rsidRDefault="00311356" w:rsidP="00D831F1">
      <w:pPr>
        <w:pStyle w:val="a7"/>
        <w:spacing w:line="276" w:lineRule="auto"/>
        <w:ind w:left="-284"/>
        <w:jc w:val="both"/>
        <w:rPr>
          <w:rFonts w:ascii="Arial" w:eastAsia="Times New Roman" w:hAnsi="Arial" w:cs="Arial"/>
          <w:i/>
          <w:sz w:val="28"/>
          <w:szCs w:val="28"/>
          <w:lang w:val="kk-KZ"/>
        </w:rPr>
      </w:pPr>
      <w:r w:rsidRPr="009D0608">
        <w:rPr>
          <w:rFonts w:ascii="Arial" w:eastAsia="Times New Roman" w:hAnsi="Arial" w:cs="Arial"/>
          <w:i/>
          <w:sz w:val="28"/>
          <w:szCs w:val="28"/>
          <w:lang w:val="kk-KZ"/>
        </w:rPr>
        <w:t>ағымдағы жағдайы туралы қысқаша анықтама</w:t>
      </w:r>
    </w:p>
    <w:p w:rsidR="00311356" w:rsidRPr="009D0608" w:rsidRDefault="00311356" w:rsidP="00D831F1">
      <w:pPr>
        <w:pStyle w:val="a7"/>
        <w:spacing w:line="276" w:lineRule="auto"/>
        <w:ind w:left="-284"/>
        <w:jc w:val="both"/>
        <w:rPr>
          <w:rFonts w:ascii="Arial" w:eastAsia="Times New Roman" w:hAnsi="Arial" w:cs="Arial"/>
          <w:i/>
          <w:sz w:val="28"/>
          <w:szCs w:val="28"/>
          <w:lang w:val="kk-KZ"/>
        </w:rPr>
      </w:pPr>
      <w:r w:rsidRPr="009D0608">
        <w:rPr>
          <w:rFonts w:ascii="Arial" w:eastAsia="Times New Roman" w:hAnsi="Arial" w:cs="Arial"/>
          <w:i/>
          <w:sz w:val="28"/>
          <w:szCs w:val="28"/>
          <w:lang w:val="kk-KZ"/>
        </w:rPr>
        <w:t>(202</w:t>
      </w:r>
      <w:r w:rsidR="0081198A">
        <w:rPr>
          <w:rFonts w:ascii="Arial" w:eastAsia="Times New Roman" w:hAnsi="Arial" w:cs="Arial"/>
          <w:i/>
          <w:sz w:val="28"/>
          <w:szCs w:val="28"/>
          <w:lang w:val="kk-KZ"/>
        </w:rPr>
        <w:t>1</w:t>
      </w:r>
      <w:r w:rsidR="00DA64ED">
        <w:rPr>
          <w:rFonts w:ascii="Arial" w:eastAsia="Times New Roman" w:hAnsi="Arial" w:cs="Arial"/>
          <w:i/>
          <w:sz w:val="28"/>
          <w:szCs w:val="28"/>
          <w:lang w:val="kk-KZ"/>
        </w:rPr>
        <w:t xml:space="preserve"> жыл</w:t>
      </w:r>
      <w:r w:rsidRPr="009D0608">
        <w:rPr>
          <w:rFonts w:ascii="Arial" w:eastAsia="Times New Roman" w:hAnsi="Arial" w:cs="Arial"/>
          <w:i/>
          <w:sz w:val="28"/>
          <w:szCs w:val="28"/>
          <w:lang w:val="kk-KZ"/>
        </w:rPr>
        <w:t>)</w:t>
      </w:r>
    </w:p>
    <w:p w:rsidR="00783513" w:rsidRDefault="00783513" w:rsidP="00960F21">
      <w:pPr>
        <w:pStyle w:val="a7"/>
        <w:spacing w:line="276" w:lineRule="auto"/>
        <w:ind w:left="-284" w:firstLine="708"/>
        <w:jc w:val="center"/>
        <w:rPr>
          <w:rFonts w:ascii="Arial" w:eastAsia="Times New Roman" w:hAnsi="Arial" w:cs="Arial"/>
          <w:b/>
          <w:sz w:val="28"/>
          <w:szCs w:val="28"/>
          <w:lang w:val="kk-KZ"/>
        </w:rPr>
      </w:pPr>
    </w:p>
    <w:p w:rsidR="00FB5787" w:rsidRDefault="00FB5787" w:rsidP="004927A3">
      <w:pPr>
        <w:pStyle w:val="a7"/>
        <w:spacing w:line="276" w:lineRule="auto"/>
        <w:ind w:left="-284" w:firstLine="993"/>
        <w:jc w:val="both"/>
        <w:rPr>
          <w:rFonts w:ascii="Arial" w:eastAsia="Times New Roman" w:hAnsi="Arial" w:cs="Arial"/>
          <w:sz w:val="28"/>
          <w:szCs w:val="28"/>
          <w:lang w:val="kk-KZ"/>
        </w:rPr>
      </w:pPr>
      <w:r w:rsidRPr="00773571">
        <w:rPr>
          <w:rFonts w:ascii="Arial" w:eastAsia="Times New Roman" w:hAnsi="Arial" w:cs="Arial"/>
          <w:sz w:val="28"/>
          <w:szCs w:val="28"/>
          <w:lang w:val="kk-KZ"/>
        </w:rPr>
        <w:t>Қоғамдық даму басқармасы Алматы қаласының аумағында ішкі</w:t>
      </w:r>
      <w:r>
        <w:rPr>
          <w:rFonts w:ascii="Arial" w:eastAsia="Times New Roman" w:hAnsi="Arial" w:cs="Arial"/>
          <w:sz w:val="28"/>
          <w:szCs w:val="28"/>
          <w:lang w:val="kk-KZ"/>
        </w:rPr>
        <w:t xml:space="preserve"> саясат, </w:t>
      </w:r>
      <w:r w:rsidRPr="00773571">
        <w:rPr>
          <w:rFonts w:ascii="Arial" w:eastAsia="Times New Roman" w:hAnsi="Arial" w:cs="Arial"/>
          <w:sz w:val="28"/>
          <w:szCs w:val="28"/>
          <w:lang w:val="kk-KZ"/>
        </w:rPr>
        <w:t xml:space="preserve"> ақпараттық саясат</w:t>
      </w:r>
      <w:r>
        <w:rPr>
          <w:rFonts w:ascii="Arial" w:eastAsia="Times New Roman" w:hAnsi="Arial" w:cs="Arial"/>
          <w:sz w:val="28"/>
          <w:szCs w:val="28"/>
          <w:lang w:val="kk-KZ"/>
        </w:rPr>
        <w:t>ты жүзеге асыру</w:t>
      </w:r>
      <w:r w:rsidRPr="00773571">
        <w:rPr>
          <w:rFonts w:ascii="Arial" w:eastAsia="Times New Roman" w:hAnsi="Arial" w:cs="Arial"/>
          <w:sz w:val="28"/>
          <w:szCs w:val="28"/>
          <w:lang w:val="kk-KZ"/>
        </w:rPr>
        <w:t>, азаматтық қоғамды дамыту</w:t>
      </w:r>
      <w:r>
        <w:rPr>
          <w:rFonts w:ascii="Arial" w:eastAsia="Times New Roman" w:hAnsi="Arial" w:cs="Arial"/>
          <w:sz w:val="28"/>
          <w:szCs w:val="28"/>
          <w:lang w:val="kk-KZ"/>
        </w:rPr>
        <w:t>, Рухани жаңғыру бағдарламасын жүзеге асыру,</w:t>
      </w:r>
      <w:r w:rsidRPr="00773571">
        <w:rPr>
          <w:rFonts w:ascii="Arial" w:eastAsia="Times New Roman" w:hAnsi="Arial" w:cs="Arial"/>
          <w:sz w:val="28"/>
          <w:szCs w:val="28"/>
          <w:lang w:val="kk-KZ"/>
        </w:rPr>
        <w:t xml:space="preserve"> </w:t>
      </w:r>
      <w:r>
        <w:rPr>
          <w:rFonts w:ascii="Arial" w:eastAsia="Times New Roman" w:hAnsi="Arial" w:cs="Arial"/>
          <w:sz w:val="28"/>
          <w:szCs w:val="28"/>
          <w:lang w:val="kk-KZ"/>
        </w:rPr>
        <w:t xml:space="preserve">этносаралық келісімді қатамасыз ету, қоғамдық саяси жағдайды қадағалау салаларына </w:t>
      </w:r>
      <w:r w:rsidRPr="00773571">
        <w:rPr>
          <w:rFonts w:ascii="Arial" w:eastAsia="Times New Roman" w:hAnsi="Arial" w:cs="Arial"/>
          <w:sz w:val="28"/>
          <w:szCs w:val="28"/>
          <w:lang w:val="kk-KZ"/>
        </w:rPr>
        <w:t xml:space="preserve"> басшылықты жүзеге асырады.</w:t>
      </w:r>
      <w:r w:rsidR="004927A3">
        <w:rPr>
          <w:rFonts w:ascii="Arial" w:eastAsia="Times New Roman" w:hAnsi="Arial" w:cs="Arial"/>
          <w:sz w:val="28"/>
          <w:szCs w:val="28"/>
          <w:lang w:val="kk-KZ"/>
        </w:rPr>
        <w:t xml:space="preserve"> </w:t>
      </w:r>
    </w:p>
    <w:p w:rsidR="0069021C" w:rsidRDefault="0069021C" w:rsidP="004927A3">
      <w:pPr>
        <w:pStyle w:val="a7"/>
        <w:spacing w:line="276" w:lineRule="auto"/>
        <w:ind w:left="-284" w:firstLine="993"/>
        <w:jc w:val="both"/>
        <w:rPr>
          <w:rFonts w:ascii="Arial" w:eastAsia="Times New Roman" w:hAnsi="Arial" w:cs="Arial"/>
          <w:sz w:val="28"/>
          <w:szCs w:val="28"/>
          <w:lang w:val="kk-KZ"/>
        </w:rPr>
      </w:pPr>
    </w:p>
    <w:p w:rsidR="0069021C" w:rsidRPr="00DF4DE5" w:rsidRDefault="0069021C" w:rsidP="004927A3">
      <w:pPr>
        <w:spacing w:after="0"/>
        <w:ind w:firstLine="708"/>
        <w:jc w:val="both"/>
        <w:rPr>
          <w:rFonts w:ascii="Arial" w:hAnsi="Arial" w:cs="Arial"/>
          <w:sz w:val="28"/>
          <w:szCs w:val="28"/>
        </w:rPr>
      </w:pPr>
      <w:r w:rsidRPr="00386AAA">
        <w:rPr>
          <w:rFonts w:ascii="Arial" w:hAnsi="Arial" w:cs="Arial"/>
          <w:sz w:val="28"/>
          <w:szCs w:val="28"/>
        </w:rPr>
        <w:t xml:space="preserve">Общая сумма </w:t>
      </w:r>
      <w:r>
        <w:rPr>
          <w:rFonts w:ascii="Arial" w:hAnsi="Arial" w:cs="Arial"/>
          <w:sz w:val="28"/>
          <w:szCs w:val="28"/>
        </w:rPr>
        <w:t>Управления за 2021 год составил</w:t>
      </w:r>
      <w:r w:rsidR="00DF4DE5">
        <w:rPr>
          <w:rFonts w:ascii="Arial" w:hAnsi="Arial" w:cs="Arial"/>
          <w:sz w:val="28"/>
          <w:szCs w:val="28"/>
        </w:rPr>
        <w:t>а</w:t>
      </w:r>
      <w:r w:rsidRPr="00386AAA">
        <w:rPr>
          <w:rFonts w:ascii="Arial" w:hAnsi="Arial" w:cs="Arial"/>
          <w:sz w:val="28"/>
          <w:szCs w:val="28"/>
        </w:rPr>
        <w:t xml:space="preserve">         </w:t>
      </w:r>
      <w:r>
        <w:rPr>
          <w:rFonts w:ascii="Arial" w:hAnsi="Arial" w:cs="Arial"/>
          <w:sz w:val="28"/>
          <w:szCs w:val="28"/>
        </w:rPr>
        <w:t xml:space="preserve">          </w:t>
      </w:r>
      <w:r w:rsidRPr="00386AAA">
        <w:rPr>
          <w:rFonts w:ascii="Arial" w:hAnsi="Arial" w:cs="Arial"/>
          <w:sz w:val="28"/>
          <w:szCs w:val="28"/>
        </w:rPr>
        <w:t xml:space="preserve">                 </w:t>
      </w:r>
      <w:r w:rsidRPr="00DF4DE5">
        <w:rPr>
          <w:rFonts w:ascii="Arial" w:hAnsi="Arial" w:cs="Arial"/>
          <w:b/>
          <w:sz w:val="28"/>
          <w:szCs w:val="28"/>
        </w:rPr>
        <w:t>5 044 635,</w:t>
      </w:r>
      <w:proofErr w:type="gramStart"/>
      <w:r w:rsidRPr="00DF4DE5">
        <w:rPr>
          <w:rFonts w:ascii="Arial" w:hAnsi="Arial" w:cs="Arial"/>
          <w:b/>
          <w:sz w:val="28"/>
          <w:szCs w:val="28"/>
        </w:rPr>
        <w:t xml:space="preserve">0 </w:t>
      </w:r>
      <w:r w:rsidRPr="00DF4DE5">
        <w:rPr>
          <w:rFonts w:ascii="Arial" w:hAnsi="Arial" w:cs="Arial"/>
          <w:b/>
          <w:sz w:val="28"/>
          <w:szCs w:val="28"/>
          <w:u w:val="single"/>
        </w:rPr>
        <w:t xml:space="preserve"> тыс.</w:t>
      </w:r>
      <w:proofErr w:type="gramEnd"/>
      <w:r w:rsidRPr="00DF4DE5">
        <w:rPr>
          <w:rFonts w:ascii="Arial" w:hAnsi="Arial" w:cs="Arial"/>
          <w:b/>
          <w:sz w:val="28"/>
          <w:szCs w:val="28"/>
          <w:u w:val="single"/>
        </w:rPr>
        <w:t xml:space="preserve"> тенге</w:t>
      </w:r>
      <w:r w:rsidRPr="00DF4DE5">
        <w:rPr>
          <w:rFonts w:ascii="Arial" w:hAnsi="Arial" w:cs="Arial"/>
          <w:sz w:val="28"/>
          <w:szCs w:val="28"/>
        </w:rPr>
        <w:t>, освоение по году 99,8%. Из них:</w:t>
      </w:r>
    </w:p>
    <w:p w:rsidR="0069021C" w:rsidRPr="00DF4DE5" w:rsidRDefault="0069021C" w:rsidP="004927A3">
      <w:pPr>
        <w:pStyle w:val="a3"/>
        <w:numPr>
          <w:ilvl w:val="0"/>
          <w:numId w:val="2"/>
        </w:numPr>
        <w:tabs>
          <w:tab w:val="left" w:pos="993"/>
        </w:tabs>
        <w:spacing w:after="0" w:line="240" w:lineRule="auto"/>
        <w:ind w:left="0" w:firstLine="993"/>
        <w:jc w:val="both"/>
        <w:rPr>
          <w:rFonts w:ascii="Arial" w:hAnsi="Arial" w:cs="Arial"/>
          <w:i/>
          <w:sz w:val="24"/>
        </w:rPr>
      </w:pPr>
      <w:r w:rsidRPr="00DF4DE5">
        <w:rPr>
          <w:rFonts w:ascii="Arial" w:hAnsi="Arial" w:cs="Arial"/>
          <w:b/>
          <w:lang w:val="kk-KZ"/>
        </w:rPr>
        <w:t>ф</w:t>
      </w:r>
      <w:proofErr w:type="spellStart"/>
      <w:r w:rsidRPr="00DF4DE5">
        <w:rPr>
          <w:rFonts w:ascii="Arial" w:hAnsi="Arial" w:cs="Arial"/>
          <w:b/>
        </w:rPr>
        <w:t>онд</w:t>
      </w:r>
      <w:proofErr w:type="spellEnd"/>
      <w:r w:rsidRPr="00DF4DE5">
        <w:rPr>
          <w:rFonts w:ascii="Arial" w:hAnsi="Arial" w:cs="Arial"/>
          <w:b/>
        </w:rPr>
        <w:t xml:space="preserve"> оплаты труда </w:t>
      </w:r>
      <w:r w:rsidRPr="00DF4DE5">
        <w:rPr>
          <w:rFonts w:ascii="Arial" w:hAnsi="Arial" w:cs="Arial"/>
        </w:rPr>
        <w:t>–</w:t>
      </w:r>
      <w:r w:rsidRPr="00DF4DE5">
        <w:rPr>
          <w:rFonts w:ascii="Arial" w:hAnsi="Arial" w:cs="Arial"/>
          <w:lang w:val="kk-KZ"/>
        </w:rPr>
        <w:t xml:space="preserve"> </w:t>
      </w:r>
      <w:r w:rsidRPr="00DF4DE5">
        <w:rPr>
          <w:rFonts w:ascii="Arial" w:hAnsi="Arial" w:cs="Arial"/>
        </w:rPr>
        <w:t xml:space="preserve">284 458,1 </w:t>
      </w:r>
      <w:proofErr w:type="spellStart"/>
      <w:r w:rsidRPr="00DF4DE5">
        <w:rPr>
          <w:rFonts w:ascii="Arial" w:hAnsi="Arial" w:cs="Arial"/>
        </w:rPr>
        <w:t>тыс.тенге</w:t>
      </w:r>
      <w:proofErr w:type="spellEnd"/>
      <w:r w:rsidRPr="00DF4DE5">
        <w:rPr>
          <w:rFonts w:ascii="Arial" w:hAnsi="Arial" w:cs="Arial"/>
        </w:rPr>
        <w:t xml:space="preserve"> </w:t>
      </w:r>
      <w:r w:rsidRPr="00DF4DE5">
        <w:rPr>
          <w:rFonts w:ascii="Arial" w:hAnsi="Arial" w:cs="Arial"/>
          <w:i/>
          <w:sz w:val="24"/>
        </w:rPr>
        <w:t xml:space="preserve">(штатная численность 37 </w:t>
      </w:r>
      <w:proofErr w:type="spellStart"/>
      <w:r w:rsidRPr="00DF4DE5">
        <w:rPr>
          <w:rFonts w:ascii="Arial" w:hAnsi="Arial" w:cs="Arial"/>
          <w:i/>
          <w:sz w:val="24"/>
        </w:rPr>
        <w:t>ед</w:t>
      </w:r>
      <w:proofErr w:type="spellEnd"/>
      <w:r w:rsidRPr="00DF4DE5">
        <w:rPr>
          <w:rFonts w:ascii="Arial" w:hAnsi="Arial" w:cs="Arial"/>
          <w:i/>
          <w:sz w:val="24"/>
        </w:rPr>
        <w:t>, гражданские служащие 7 ед.);</w:t>
      </w:r>
      <w:r w:rsidR="00DF4DE5">
        <w:rPr>
          <w:rFonts w:ascii="Arial" w:hAnsi="Arial" w:cs="Arial"/>
          <w:i/>
          <w:sz w:val="24"/>
        </w:rPr>
        <w:t xml:space="preserve"> </w:t>
      </w:r>
    </w:p>
    <w:p w:rsidR="0069021C" w:rsidRPr="00DF4DE5" w:rsidRDefault="0069021C" w:rsidP="004927A3">
      <w:pPr>
        <w:pStyle w:val="a3"/>
        <w:numPr>
          <w:ilvl w:val="0"/>
          <w:numId w:val="2"/>
        </w:numPr>
        <w:tabs>
          <w:tab w:val="left" w:pos="993"/>
        </w:tabs>
        <w:spacing w:after="0" w:line="240" w:lineRule="auto"/>
        <w:ind w:left="0" w:firstLine="993"/>
        <w:jc w:val="both"/>
        <w:rPr>
          <w:rFonts w:ascii="Arial" w:hAnsi="Arial" w:cs="Arial"/>
          <w:b/>
        </w:rPr>
      </w:pPr>
      <w:r w:rsidRPr="00DF4DE5">
        <w:rPr>
          <w:rFonts w:ascii="Arial" w:hAnsi="Arial" w:cs="Arial"/>
          <w:b/>
          <w:lang w:val="kk-KZ"/>
        </w:rPr>
        <w:t>с</w:t>
      </w:r>
      <w:proofErr w:type="spellStart"/>
      <w:r w:rsidRPr="00DF4DE5">
        <w:rPr>
          <w:rFonts w:ascii="Arial" w:hAnsi="Arial" w:cs="Arial"/>
          <w:b/>
        </w:rPr>
        <w:t>одержание</w:t>
      </w:r>
      <w:proofErr w:type="spellEnd"/>
      <w:r w:rsidRPr="00DF4DE5">
        <w:rPr>
          <w:rFonts w:ascii="Arial" w:hAnsi="Arial" w:cs="Arial"/>
        </w:rPr>
        <w:t xml:space="preserve"> </w:t>
      </w:r>
      <w:r w:rsidRPr="00DF4DE5">
        <w:rPr>
          <w:rFonts w:ascii="Arial" w:hAnsi="Arial" w:cs="Arial"/>
          <w:b/>
        </w:rPr>
        <w:t>госоргана</w:t>
      </w:r>
      <w:r w:rsidRPr="00DF4DE5">
        <w:rPr>
          <w:rFonts w:ascii="Arial" w:hAnsi="Arial" w:cs="Arial"/>
        </w:rPr>
        <w:t xml:space="preserve"> – 72 589,7 тыс. </w:t>
      </w:r>
      <w:proofErr w:type="gramStart"/>
      <w:r w:rsidRPr="00DF4DE5">
        <w:rPr>
          <w:rFonts w:ascii="Arial" w:hAnsi="Arial" w:cs="Arial"/>
        </w:rPr>
        <w:t>тенге</w:t>
      </w:r>
      <w:proofErr w:type="gramEnd"/>
      <w:r w:rsidRPr="00DF4DE5">
        <w:rPr>
          <w:rFonts w:ascii="Arial" w:hAnsi="Arial" w:cs="Arial"/>
          <w:i/>
          <w:sz w:val="24"/>
        </w:rPr>
        <w:t xml:space="preserve">; сумму </w:t>
      </w:r>
      <w:proofErr w:type="spellStart"/>
      <w:r w:rsidRPr="00DF4DE5">
        <w:rPr>
          <w:rFonts w:ascii="Arial" w:hAnsi="Arial" w:cs="Arial"/>
          <w:i/>
          <w:sz w:val="24"/>
        </w:rPr>
        <w:t>неосвоения</w:t>
      </w:r>
      <w:proofErr w:type="spellEnd"/>
      <w:r w:rsidRPr="00DF4DE5">
        <w:rPr>
          <w:rFonts w:ascii="Arial" w:hAnsi="Arial" w:cs="Arial"/>
          <w:i/>
          <w:sz w:val="24"/>
        </w:rPr>
        <w:t xml:space="preserve"> 1 092,9 </w:t>
      </w:r>
      <w:proofErr w:type="spellStart"/>
      <w:r w:rsidRPr="00DF4DE5">
        <w:rPr>
          <w:rFonts w:ascii="Arial" w:hAnsi="Arial" w:cs="Arial"/>
          <w:i/>
          <w:sz w:val="24"/>
        </w:rPr>
        <w:t>тыс.тенге</w:t>
      </w:r>
      <w:proofErr w:type="spellEnd"/>
      <w:r w:rsidRPr="00DF4DE5">
        <w:rPr>
          <w:rFonts w:ascii="Arial" w:hAnsi="Arial" w:cs="Arial"/>
          <w:i/>
          <w:sz w:val="24"/>
        </w:rPr>
        <w:t>, образовалась в связи с не выполнением поставщиком своих договорных обязательств. (</w:t>
      </w:r>
      <w:proofErr w:type="gramStart"/>
      <w:r w:rsidRPr="00DF4DE5">
        <w:rPr>
          <w:rFonts w:ascii="Arial" w:hAnsi="Arial" w:cs="Arial"/>
          <w:i/>
          <w:sz w:val="24"/>
        </w:rPr>
        <w:t>поставка</w:t>
      </w:r>
      <w:proofErr w:type="gramEnd"/>
      <w:r w:rsidRPr="00DF4DE5">
        <w:rPr>
          <w:rFonts w:ascii="Arial" w:hAnsi="Arial" w:cs="Arial"/>
          <w:i/>
          <w:sz w:val="24"/>
        </w:rPr>
        <w:t xml:space="preserve"> компьютеров )</w:t>
      </w:r>
    </w:p>
    <w:p w:rsidR="0069021C" w:rsidRPr="00DF4DE5" w:rsidRDefault="0069021C" w:rsidP="004927A3">
      <w:pPr>
        <w:pStyle w:val="a3"/>
        <w:numPr>
          <w:ilvl w:val="0"/>
          <w:numId w:val="2"/>
        </w:numPr>
        <w:tabs>
          <w:tab w:val="left" w:pos="993"/>
        </w:tabs>
        <w:spacing w:after="0" w:line="240" w:lineRule="auto"/>
        <w:ind w:left="0" w:firstLine="993"/>
        <w:jc w:val="both"/>
        <w:rPr>
          <w:rFonts w:ascii="Arial" w:hAnsi="Arial" w:cs="Arial"/>
        </w:rPr>
      </w:pPr>
      <w:r w:rsidRPr="00DF4DE5">
        <w:rPr>
          <w:rFonts w:ascii="Arial" w:hAnsi="Arial" w:cs="Arial"/>
          <w:lang w:val="kk-KZ"/>
        </w:rPr>
        <w:t>у</w:t>
      </w:r>
      <w:r w:rsidRPr="00DF4DE5">
        <w:rPr>
          <w:rFonts w:ascii="Arial" w:hAnsi="Arial" w:cs="Arial"/>
        </w:rPr>
        <w:t xml:space="preserve">слуги в рамках </w:t>
      </w:r>
      <w:r w:rsidRPr="00DF4DE5">
        <w:rPr>
          <w:rFonts w:ascii="Arial" w:hAnsi="Arial" w:cs="Arial"/>
          <w:b/>
        </w:rPr>
        <w:t>государственного социального заказа</w:t>
      </w:r>
      <w:r w:rsidRPr="00DF4DE5">
        <w:rPr>
          <w:rFonts w:ascii="Arial" w:hAnsi="Arial" w:cs="Arial"/>
        </w:rPr>
        <w:t xml:space="preserve"> по направлению внутренней политики – 134 016,6 тыс. </w:t>
      </w:r>
      <w:proofErr w:type="gramStart"/>
      <w:r w:rsidRPr="00DF4DE5">
        <w:rPr>
          <w:rFonts w:ascii="Arial" w:hAnsi="Arial" w:cs="Arial"/>
        </w:rPr>
        <w:t>тенге</w:t>
      </w:r>
      <w:proofErr w:type="gramEnd"/>
      <w:r w:rsidRPr="00DF4DE5">
        <w:rPr>
          <w:rFonts w:ascii="Arial" w:hAnsi="Arial" w:cs="Arial"/>
          <w:i/>
          <w:sz w:val="24"/>
        </w:rPr>
        <w:t xml:space="preserve">, </w:t>
      </w:r>
      <w:r w:rsidRPr="00DF4DE5">
        <w:rPr>
          <w:rFonts w:ascii="Arial" w:hAnsi="Arial" w:cs="Arial"/>
        </w:rPr>
        <w:t xml:space="preserve">освоено 124 624,0 </w:t>
      </w:r>
      <w:proofErr w:type="spellStart"/>
      <w:r w:rsidRPr="00DF4DE5">
        <w:rPr>
          <w:rFonts w:ascii="Arial" w:hAnsi="Arial" w:cs="Arial"/>
        </w:rPr>
        <w:t>тыс.тенге</w:t>
      </w:r>
      <w:proofErr w:type="spellEnd"/>
      <w:r w:rsidRPr="00DF4DE5">
        <w:rPr>
          <w:rFonts w:ascii="Arial" w:hAnsi="Arial" w:cs="Arial"/>
        </w:rPr>
        <w:t xml:space="preserve">, сумма </w:t>
      </w:r>
      <w:proofErr w:type="spellStart"/>
      <w:r w:rsidRPr="00DF4DE5">
        <w:rPr>
          <w:rFonts w:ascii="Arial" w:hAnsi="Arial" w:cs="Arial"/>
        </w:rPr>
        <w:t>неосвоения</w:t>
      </w:r>
      <w:proofErr w:type="spellEnd"/>
      <w:r w:rsidRPr="00DF4DE5">
        <w:rPr>
          <w:rFonts w:ascii="Arial" w:hAnsi="Arial" w:cs="Arial"/>
        </w:rPr>
        <w:t xml:space="preserve"> образовалась в связи с невыполнениями поставщиками своих договорных обязательств.</w:t>
      </w:r>
    </w:p>
    <w:p w:rsidR="0069021C" w:rsidRPr="00DF4DE5" w:rsidRDefault="0069021C" w:rsidP="004927A3">
      <w:pPr>
        <w:pStyle w:val="a7"/>
        <w:numPr>
          <w:ilvl w:val="0"/>
          <w:numId w:val="2"/>
        </w:numPr>
        <w:tabs>
          <w:tab w:val="left" w:pos="993"/>
        </w:tabs>
        <w:ind w:left="0" w:firstLine="993"/>
        <w:jc w:val="both"/>
        <w:rPr>
          <w:rFonts w:ascii="Arial" w:hAnsi="Arial" w:cs="Arial"/>
          <w:sz w:val="28"/>
          <w:szCs w:val="28"/>
        </w:rPr>
      </w:pPr>
      <w:proofErr w:type="gramStart"/>
      <w:r w:rsidRPr="00DF4DE5">
        <w:rPr>
          <w:rFonts w:ascii="Arial" w:hAnsi="Arial" w:cs="Arial"/>
          <w:sz w:val="28"/>
          <w:szCs w:val="28"/>
        </w:rPr>
        <w:t>реализация</w:t>
      </w:r>
      <w:proofErr w:type="gramEnd"/>
      <w:r w:rsidRPr="00DF4DE5">
        <w:rPr>
          <w:rFonts w:ascii="Arial" w:hAnsi="Arial" w:cs="Arial"/>
          <w:sz w:val="28"/>
          <w:szCs w:val="28"/>
        </w:rPr>
        <w:t xml:space="preserve"> </w:t>
      </w:r>
      <w:r w:rsidRPr="00DF4DE5">
        <w:rPr>
          <w:rFonts w:ascii="Arial" w:hAnsi="Arial" w:cs="Arial"/>
          <w:b/>
          <w:sz w:val="28"/>
          <w:szCs w:val="28"/>
        </w:rPr>
        <w:t>мероприятий в сфере молодежной политики</w:t>
      </w:r>
      <w:r w:rsidRPr="00DF4DE5">
        <w:rPr>
          <w:rFonts w:ascii="Arial" w:hAnsi="Arial" w:cs="Arial"/>
          <w:sz w:val="28"/>
          <w:szCs w:val="28"/>
        </w:rPr>
        <w:t xml:space="preserve"> – 301 845,0 тыс. тенге</w:t>
      </w:r>
      <w:r w:rsidRPr="00DF4DE5">
        <w:rPr>
          <w:rFonts w:ascii="Arial" w:hAnsi="Arial" w:cs="Arial"/>
          <w:i/>
          <w:sz w:val="24"/>
        </w:rPr>
        <w:t>;</w:t>
      </w:r>
    </w:p>
    <w:p w:rsidR="0069021C" w:rsidRDefault="0069021C" w:rsidP="004927A3">
      <w:pPr>
        <w:pStyle w:val="a7"/>
        <w:numPr>
          <w:ilvl w:val="0"/>
          <w:numId w:val="2"/>
        </w:numPr>
        <w:tabs>
          <w:tab w:val="left" w:pos="993"/>
        </w:tabs>
        <w:ind w:left="0" w:firstLine="993"/>
        <w:jc w:val="both"/>
        <w:rPr>
          <w:rFonts w:ascii="Arial" w:hAnsi="Arial" w:cs="Arial"/>
          <w:sz w:val="28"/>
          <w:szCs w:val="28"/>
        </w:rPr>
      </w:pPr>
      <w:proofErr w:type="gramStart"/>
      <w:r w:rsidRPr="00DF4DE5">
        <w:rPr>
          <w:rFonts w:ascii="Arial" w:hAnsi="Arial" w:cs="Arial"/>
          <w:sz w:val="28"/>
          <w:szCs w:val="28"/>
        </w:rPr>
        <w:t>услуги</w:t>
      </w:r>
      <w:proofErr w:type="gramEnd"/>
      <w:r w:rsidRPr="00DF4DE5">
        <w:rPr>
          <w:rFonts w:ascii="Arial" w:hAnsi="Arial" w:cs="Arial"/>
          <w:sz w:val="28"/>
          <w:szCs w:val="28"/>
        </w:rPr>
        <w:t xml:space="preserve"> по проведению</w:t>
      </w:r>
      <w:r w:rsidRPr="00386AAA">
        <w:rPr>
          <w:rFonts w:ascii="Arial" w:hAnsi="Arial" w:cs="Arial"/>
          <w:sz w:val="28"/>
          <w:szCs w:val="28"/>
        </w:rPr>
        <w:t xml:space="preserve"> </w:t>
      </w:r>
      <w:r w:rsidRPr="00386AAA">
        <w:rPr>
          <w:rFonts w:ascii="Arial" w:hAnsi="Arial" w:cs="Arial"/>
          <w:b/>
          <w:sz w:val="28"/>
          <w:szCs w:val="28"/>
        </w:rPr>
        <w:t>государственной информационной политики через СМИ</w:t>
      </w:r>
      <w:r w:rsidRPr="00386AAA">
        <w:rPr>
          <w:rFonts w:ascii="Arial" w:hAnsi="Arial" w:cs="Arial"/>
          <w:sz w:val="28"/>
          <w:szCs w:val="28"/>
        </w:rPr>
        <w:t xml:space="preserve"> –</w:t>
      </w:r>
      <w:r w:rsidR="004927A3">
        <w:rPr>
          <w:rFonts w:ascii="Arial" w:hAnsi="Arial" w:cs="Arial"/>
          <w:sz w:val="28"/>
          <w:szCs w:val="28"/>
        </w:rPr>
        <w:t xml:space="preserve"> </w:t>
      </w:r>
      <w:r>
        <w:rPr>
          <w:rFonts w:ascii="Arial" w:hAnsi="Arial" w:cs="Arial"/>
          <w:sz w:val="28"/>
          <w:szCs w:val="28"/>
        </w:rPr>
        <w:t>3 671 840,0</w:t>
      </w:r>
      <w:r w:rsidRPr="00386AAA">
        <w:rPr>
          <w:rFonts w:ascii="Arial" w:hAnsi="Arial" w:cs="Arial"/>
          <w:sz w:val="28"/>
          <w:szCs w:val="28"/>
        </w:rPr>
        <w:t xml:space="preserve"> тыс.</w:t>
      </w:r>
      <w:r>
        <w:rPr>
          <w:rFonts w:ascii="Arial" w:hAnsi="Arial" w:cs="Arial"/>
          <w:sz w:val="28"/>
          <w:szCs w:val="28"/>
        </w:rPr>
        <w:t xml:space="preserve"> </w:t>
      </w:r>
      <w:r w:rsidRPr="00386AAA">
        <w:rPr>
          <w:rFonts w:ascii="Arial" w:hAnsi="Arial" w:cs="Arial"/>
          <w:sz w:val="28"/>
          <w:szCs w:val="28"/>
        </w:rPr>
        <w:t xml:space="preserve">тенге. </w:t>
      </w:r>
    </w:p>
    <w:p w:rsidR="005F1708" w:rsidRDefault="005F1708" w:rsidP="004927A3">
      <w:pPr>
        <w:pStyle w:val="a7"/>
        <w:ind w:firstLine="993"/>
        <w:jc w:val="both"/>
        <w:rPr>
          <w:rFonts w:ascii="Arial" w:hAnsi="Arial" w:cs="Arial"/>
          <w:b/>
          <w:sz w:val="28"/>
          <w:szCs w:val="28"/>
        </w:rPr>
      </w:pPr>
    </w:p>
    <w:p w:rsidR="0069021C" w:rsidRPr="0059255B" w:rsidRDefault="0069021C" w:rsidP="004927A3">
      <w:pPr>
        <w:pStyle w:val="a7"/>
        <w:ind w:firstLine="993"/>
        <w:jc w:val="both"/>
        <w:rPr>
          <w:rFonts w:ascii="Arial" w:hAnsi="Arial" w:cs="Arial"/>
          <w:b/>
          <w:sz w:val="28"/>
          <w:szCs w:val="28"/>
        </w:rPr>
      </w:pPr>
      <w:r w:rsidRPr="0059255B">
        <w:rPr>
          <w:rFonts w:ascii="Arial" w:hAnsi="Arial" w:cs="Arial"/>
          <w:b/>
          <w:sz w:val="28"/>
          <w:szCs w:val="28"/>
        </w:rPr>
        <w:t xml:space="preserve">ПОДВЕДОМСТВЕННЫЕ ГОСУДАРСТВЕННЫЕ УЧРЕЖДЕНИЯ УПРАВЛЕНИЯ: </w:t>
      </w:r>
    </w:p>
    <w:p w:rsidR="0069021C" w:rsidRPr="00790EF3" w:rsidRDefault="0069021C" w:rsidP="004927A3">
      <w:pPr>
        <w:tabs>
          <w:tab w:val="left" w:pos="709"/>
        </w:tabs>
        <w:spacing w:after="0"/>
        <w:ind w:firstLine="993"/>
        <w:jc w:val="both"/>
        <w:rPr>
          <w:rFonts w:ascii="Arial" w:hAnsi="Arial" w:cs="Arial"/>
          <w:b/>
          <w:sz w:val="28"/>
          <w:szCs w:val="28"/>
          <w:u w:val="single"/>
        </w:rPr>
      </w:pPr>
      <w:r>
        <w:rPr>
          <w:rFonts w:ascii="Arial" w:hAnsi="Arial" w:cs="Arial"/>
          <w:b/>
          <w:sz w:val="28"/>
          <w:szCs w:val="28"/>
          <w:u w:val="single"/>
        </w:rPr>
        <w:t>КГП на ПХВ «</w:t>
      </w:r>
      <w:r w:rsidRPr="00790EF3">
        <w:rPr>
          <w:rFonts w:ascii="Arial" w:hAnsi="Arial" w:cs="Arial"/>
          <w:b/>
          <w:sz w:val="28"/>
          <w:szCs w:val="28"/>
          <w:u w:val="single"/>
        </w:rPr>
        <w:t>Центр мониторинга и анализа</w:t>
      </w:r>
      <w:r>
        <w:rPr>
          <w:rFonts w:ascii="Arial" w:hAnsi="Arial" w:cs="Arial"/>
          <w:b/>
          <w:sz w:val="28"/>
          <w:szCs w:val="28"/>
          <w:u w:val="single"/>
        </w:rPr>
        <w:t>»:</w:t>
      </w:r>
      <w:r w:rsidRPr="00790EF3">
        <w:rPr>
          <w:rFonts w:ascii="Arial" w:hAnsi="Arial" w:cs="Arial"/>
          <w:b/>
          <w:sz w:val="28"/>
          <w:szCs w:val="28"/>
          <w:u w:val="single"/>
        </w:rPr>
        <w:t xml:space="preserve"> </w:t>
      </w:r>
    </w:p>
    <w:p w:rsidR="0069021C" w:rsidRPr="004927A3" w:rsidRDefault="0069021C" w:rsidP="004927A3">
      <w:pPr>
        <w:pStyle w:val="a3"/>
        <w:numPr>
          <w:ilvl w:val="0"/>
          <w:numId w:val="2"/>
        </w:numPr>
        <w:tabs>
          <w:tab w:val="left" w:pos="993"/>
        </w:tabs>
        <w:spacing w:after="0" w:line="240" w:lineRule="auto"/>
        <w:ind w:left="0" w:firstLine="993"/>
        <w:jc w:val="both"/>
        <w:rPr>
          <w:rFonts w:ascii="Arial" w:eastAsia="Calibri" w:hAnsi="Arial" w:cs="Arial"/>
          <w:lang w:val="kk-KZ"/>
        </w:rPr>
      </w:pPr>
      <w:r>
        <w:rPr>
          <w:rFonts w:ascii="Arial" w:eastAsia="Calibri" w:hAnsi="Arial" w:cs="Arial"/>
          <w:lang w:val="kk-KZ"/>
        </w:rPr>
        <w:t>б</w:t>
      </w:r>
      <w:r w:rsidRPr="0059255B">
        <w:rPr>
          <w:rFonts w:ascii="Arial" w:eastAsia="Calibri" w:hAnsi="Arial" w:cs="Arial"/>
          <w:lang w:val="kk-KZ"/>
        </w:rPr>
        <w:t>юджет</w:t>
      </w:r>
      <w:r w:rsidRPr="0059255B">
        <w:rPr>
          <w:rFonts w:ascii="Arial" w:eastAsia="Calibri" w:hAnsi="Arial" w:cs="Arial"/>
        </w:rPr>
        <w:t xml:space="preserve"> </w:t>
      </w:r>
      <w:r w:rsidRPr="004927A3">
        <w:rPr>
          <w:rFonts w:ascii="Arial" w:eastAsia="Calibri" w:hAnsi="Arial" w:cs="Arial"/>
        </w:rPr>
        <w:t>Предприятия на 202</w:t>
      </w:r>
      <w:r w:rsidR="004927A3" w:rsidRPr="004927A3">
        <w:rPr>
          <w:rFonts w:ascii="Arial" w:eastAsia="Calibri" w:hAnsi="Arial" w:cs="Arial"/>
        </w:rPr>
        <w:t>1</w:t>
      </w:r>
      <w:r w:rsidRPr="004927A3">
        <w:rPr>
          <w:rFonts w:ascii="Arial" w:eastAsia="Calibri" w:hAnsi="Arial" w:cs="Arial"/>
        </w:rPr>
        <w:t xml:space="preserve"> год </w:t>
      </w:r>
      <w:r w:rsidRPr="004927A3">
        <w:rPr>
          <w:rFonts w:ascii="Arial" w:hAnsi="Arial" w:cs="Arial"/>
        </w:rPr>
        <w:t xml:space="preserve">– </w:t>
      </w:r>
      <w:r w:rsidRPr="004927A3">
        <w:rPr>
          <w:rFonts w:ascii="Arial" w:eastAsia="Calibri" w:hAnsi="Arial" w:cs="Arial"/>
          <w:b/>
        </w:rPr>
        <w:t>169 935,00 тыс.</w:t>
      </w:r>
      <w:r w:rsidRPr="004927A3">
        <w:rPr>
          <w:rFonts w:ascii="Arial" w:eastAsia="Calibri" w:hAnsi="Arial" w:cs="Arial"/>
        </w:rPr>
        <w:t xml:space="preserve"> </w:t>
      </w:r>
      <w:proofErr w:type="gramStart"/>
      <w:r w:rsidRPr="004927A3">
        <w:rPr>
          <w:rFonts w:ascii="Arial" w:eastAsia="Calibri" w:hAnsi="Arial" w:cs="Arial"/>
          <w:b/>
        </w:rPr>
        <w:t>тенге</w:t>
      </w:r>
      <w:proofErr w:type="gramEnd"/>
      <w:r w:rsidRPr="004927A3">
        <w:rPr>
          <w:rFonts w:ascii="Arial" w:eastAsia="Calibri" w:hAnsi="Arial" w:cs="Arial"/>
          <w:lang w:val="kk-KZ"/>
        </w:rPr>
        <w:t>.</w:t>
      </w:r>
    </w:p>
    <w:p w:rsidR="0069021C" w:rsidRPr="004927A3" w:rsidRDefault="0069021C" w:rsidP="004927A3">
      <w:pPr>
        <w:pStyle w:val="a3"/>
        <w:numPr>
          <w:ilvl w:val="0"/>
          <w:numId w:val="2"/>
        </w:numPr>
        <w:tabs>
          <w:tab w:val="left" w:pos="993"/>
        </w:tabs>
        <w:spacing w:after="0" w:line="240" w:lineRule="auto"/>
        <w:ind w:left="0" w:firstLine="993"/>
        <w:rPr>
          <w:rFonts w:ascii="Arial" w:eastAsia="Calibri" w:hAnsi="Arial" w:cs="Arial"/>
        </w:rPr>
      </w:pPr>
      <w:proofErr w:type="gramStart"/>
      <w:r w:rsidRPr="004927A3">
        <w:rPr>
          <w:rFonts w:ascii="Arial" w:eastAsia="Calibri" w:hAnsi="Arial" w:cs="Arial"/>
        </w:rPr>
        <w:t>штатная</w:t>
      </w:r>
      <w:proofErr w:type="gramEnd"/>
      <w:r w:rsidRPr="004927A3">
        <w:rPr>
          <w:rFonts w:ascii="Arial" w:eastAsia="Calibri" w:hAnsi="Arial" w:cs="Arial"/>
        </w:rPr>
        <w:t xml:space="preserve"> численность </w:t>
      </w:r>
      <w:r w:rsidRPr="004927A3">
        <w:rPr>
          <w:rFonts w:ascii="Arial" w:hAnsi="Arial" w:cs="Arial"/>
          <w:color w:val="000000"/>
          <w:spacing w:val="3"/>
        </w:rPr>
        <w:t xml:space="preserve">– </w:t>
      </w:r>
      <w:r w:rsidRPr="004927A3">
        <w:rPr>
          <w:rFonts w:ascii="Arial" w:eastAsia="Calibri" w:hAnsi="Arial" w:cs="Arial"/>
          <w:b/>
        </w:rPr>
        <w:t xml:space="preserve">40 </w:t>
      </w:r>
      <w:r w:rsidRPr="004927A3">
        <w:rPr>
          <w:rFonts w:ascii="Arial" w:hAnsi="Arial" w:cs="Arial"/>
          <w:b/>
          <w:color w:val="000000"/>
          <w:spacing w:val="3"/>
        </w:rPr>
        <w:t>человек</w:t>
      </w:r>
      <w:r w:rsidRPr="004927A3">
        <w:rPr>
          <w:rFonts w:ascii="Arial" w:eastAsia="Calibri" w:hAnsi="Arial" w:cs="Arial"/>
        </w:rPr>
        <w:t>.</w:t>
      </w:r>
    </w:p>
    <w:p w:rsidR="0069021C" w:rsidRPr="00790EF3" w:rsidRDefault="0069021C" w:rsidP="004927A3">
      <w:pPr>
        <w:tabs>
          <w:tab w:val="left" w:pos="709"/>
        </w:tabs>
        <w:spacing w:after="0"/>
        <w:ind w:firstLine="993"/>
        <w:jc w:val="both"/>
        <w:rPr>
          <w:rFonts w:ascii="Arial" w:hAnsi="Arial" w:cs="Arial"/>
          <w:b/>
          <w:sz w:val="28"/>
          <w:szCs w:val="28"/>
        </w:rPr>
      </w:pPr>
      <w:r w:rsidRPr="00790EF3">
        <w:rPr>
          <w:rFonts w:ascii="Arial" w:hAnsi="Arial" w:cs="Arial"/>
          <w:b/>
          <w:sz w:val="28"/>
          <w:szCs w:val="28"/>
          <w:u w:val="single"/>
        </w:rPr>
        <w:t>ТОО «</w:t>
      </w:r>
      <w:proofErr w:type="spellStart"/>
      <w:r w:rsidRPr="00790EF3">
        <w:rPr>
          <w:rFonts w:ascii="Arial" w:hAnsi="Arial" w:cs="Arial"/>
          <w:b/>
          <w:sz w:val="28"/>
          <w:szCs w:val="28"/>
          <w:u w:val="single"/>
        </w:rPr>
        <w:t>Alatau</w:t>
      </w:r>
      <w:proofErr w:type="spellEnd"/>
      <w:r w:rsidRPr="00790EF3">
        <w:rPr>
          <w:rFonts w:ascii="Arial" w:hAnsi="Arial" w:cs="Arial"/>
          <w:b/>
          <w:sz w:val="28"/>
          <w:szCs w:val="28"/>
          <w:u w:val="single"/>
        </w:rPr>
        <w:t xml:space="preserve"> </w:t>
      </w:r>
      <w:proofErr w:type="spellStart"/>
      <w:r w:rsidRPr="00790EF3">
        <w:rPr>
          <w:rFonts w:ascii="Arial" w:hAnsi="Arial" w:cs="Arial"/>
          <w:b/>
          <w:sz w:val="28"/>
          <w:szCs w:val="28"/>
          <w:u w:val="single"/>
        </w:rPr>
        <w:t>aqparat</w:t>
      </w:r>
      <w:proofErr w:type="spellEnd"/>
      <w:r w:rsidRPr="00790EF3">
        <w:rPr>
          <w:rFonts w:ascii="Arial" w:hAnsi="Arial" w:cs="Arial"/>
          <w:b/>
          <w:sz w:val="28"/>
          <w:szCs w:val="28"/>
          <w:u w:val="single"/>
        </w:rPr>
        <w:t>»</w:t>
      </w:r>
      <w:r>
        <w:rPr>
          <w:rFonts w:ascii="Arial" w:hAnsi="Arial" w:cs="Arial"/>
          <w:b/>
          <w:sz w:val="28"/>
          <w:szCs w:val="28"/>
          <w:u w:val="single"/>
        </w:rPr>
        <w:t>:</w:t>
      </w:r>
    </w:p>
    <w:p w:rsidR="0069021C" w:rsidRPr="00790EF3" w:rsidRDefault="0069021C" w:rsidP="004927A3">
      <w:pPr>
        <w:spacing w:after="0"/>
        <w:ind w:firstLine="993"/>
        <w:jc w:val="both"/>
        <w:rPr>
          <w:rFonts w:ascii="Arial" w:hAnsi="Arial" w:cs="Arial"/>
          <w:color w:val="000000"/>
          <w:spacing w:val="3"/>
          <w:sz w:val="28"/>
          <w:szCs w:val="28"/>
        </w:rPr>
      </w:pPr>
      <w:r w:rsidRPr="00790EF3">
        <w:rPr>
          <w:rFonts w:ascii="Arial" w:hAnsi="Arial" w:cs="Arial"/>
          <w:color w:val="000000"/>
          <w:spacing w:val="3"/>
          <w:sz w:val="28"/>
          <w:szCs w:val="28"/>
        </w:rPr>
        <w:t xml:space="preserve">Городской </w:t>
      </w:r>
      <w:proofErr w:type="spellStart"/>
      <w:r w:rsidRPr="00790EF3">
        <w:rPr>
          <w:rFonts w:ascii="Arial" w:hAnsi="Arial" w:cs="Arial"/>
          <w:color w:val="000000"/>
          <w:spacing w:val="3"/>
          <w:sz w:val="28"/>
          <w:szCs w:val="28"/>
        </w:rPr>
        <w:t>медиахолдинг</w:t>
      </w:r>
      <w:proofErr w:type="spellEnd"/>
      <w:r w:rsidRPr="00790EF3">
        <w:rPr>
          <w:rFonts w:ascii="Arial" w:hAnsi="Arial" w:cs="Arial"/>
          <w:color w:val="000000"/>
          <w:spacing w:val="3"/>
          <w:sz w:val="28"/>
          <w:szCs w:val="28"/>
        </w:rPr>
        <w:t xml:space="preserve"> </w:t>
      </w:r>
      <w:r w:rsidRPr="00790EF3">
        <w:rPr>
          <w:rFonts w:ascii="Arial" w:hAnsi="Arial" w:cs="Arial"/>
          <w:sz w:val="28"/>
          <w:szCs w:val="28"/>
        </w:rPr>
        <w:t xml:space="preserve">проводит государственную информационную политику по различным направлениям городской и республиканской деятельности </w:t>
      </w:r>
      <w:r w:rsidRPr="00790EF3">
        <w:rPr>
          <w:rFonts w:ascii="Arial" w:hAnsi="Arial" w:cs="Arial"/>
          <w:color w:val="000000"/>
          <w:spacing w:val="3"/>
          <w:sz w:val="28"/>
          <w:szCs w:val="28"/>
        </w:rPr>
        <w:t xml:space="preserve">посредством двух печатных изданий – </w:t>
      </w:r>
      <w:r w:rsidRPr="00790EF3">
        <w:rPr>
          <w:rFonts w:ascii="Arial" w:hAnsi="Arial" w:cs="Arial"/>
          <w:sz w:val="28"/>
          <w:szCs w:val="28"/>
        </w:rPr>
        <w:t>«</w:t>
      </w:r>
      <w:proofErr w:type="spellStart"/>
      <w:r w:rsidRPr="00790EF3">
        <w:rPr>
          <w:rFonts w:ascii="Arial" w:hAnsi="Arial" w:cs="Arial"/>
          <w:b/>
          <w:sz w:val="28"/>
          <w:szCs w:val="28"/>
        </w:rPr>
        <w:t>Almaty</w:t>
      </w:r>
      <w:proofErr w:type="spellEnd"/>
      <w:r w:rsidRPr="00790EF3">
        <w:rPr>
          <w:rFonts w:ascii="Arial" w:hAnsi="Arial" w:cs="Arial"/>
          <w:b/>
          <w:sz w:val="28"/>
          <w:szCs w:val="28"/>
        </w:rPr>
        <w:t xml:space="preserve"> </w:t>
      </w:r>
      <w:proofErr w:type="spellStart"/>
      <w:r w:rsidRPr="00790EF3">
        <w:rPr>
          <w:rFonts w:ascii="Arial" w:hAnsi="Arial" w:cs="Arial"/>
          <w:b/>
          <w:sz w:val="28"/>
          <w:szCs w:val="28"/>
        </w:rPr>
        <w:t>aqshamy</w:t>
      </w:r>
      <w:proofErr w:type="spellEnd"/>
      <w:r w:rsidRPr="00790EF3">
        <w:rPr>
          <w:rFonts w:ascii="Arial" w:hAnsi="Arial" w:cs="Arial"/>
          <w:b/>
          <w:sz w:val="28"/>
          <w:szCs w:val="28"/>
        </w:rPr>
        <w:t xml:space="preserve">» и «Вечерний </w:t>
      </w:r>
      <w:proofErr w:type="spellStart"/>
      <w:r w:rsidRPr="00790EF3">
        <w:rPr>
          <w:rFonts w:ascii="Arial" w:hAnsi="Arial" w:cs="Arial"/>
          <w:b/>
          <w:sz w:val="28"/>
          <w:szCs w:val="28"/>
        </w:rPr>
        <w:t>Almaty</w:t>
      </w:r>
      <w:proofErr w:type="spellEnd"/>
      <w:r w:rsidRPr="00790EF3">
        <w:rPr>
          <w:rFonts w:ascii="Arial" w:hAnsi="Arial" w:cs="Arial"/>
          <w:b/>
          <w:sz w:val="28"/>
          <w:szCs w:val="28"/>
        </w:rPr>
        <w:t>»</w:t>
      </w:r>
      <w:r w:rsidRPr="00790EF3">
        <w:rPr>
          <w:rFonts w:ascii="Arial" w:hAnsi="Arial" w:cs="Arial"/>
          <w:b/>
          <w:color w:val="000000"/>
          <w:spacing w:val="3"/>
          <w:sz w:val="28"/>
          <w:szCs w:val="28"/>
        </w:rPr>
        <w:t xml:space="preserve"> </w:t>
      </w:r>
      <w:r w:rsidRPr="004927A3">
        <w:rPr>
          <w:rFonts w:ascii="Arial" w:hAnsi="Arial" w:cs="Arial"/>
          <w:color w:val="000000"/>
          <w:spacing w:val="3"/>
          <w:sz w:val="28"/>
          <w:szCs w:val="28"/>
        </w:rPr>
        <w:t xml:space="preserve">и их </w:t>
      </w:r>
      <w:proofErr w:type="spellStart"/>
      <w:r w:rsidRPr="004927A3">
        <w:rPr>
          <w:rFonts w:ascii="Arial" w:hAnsi="Arial" w:cs="Arial"/>
          <w:color w:val="000000"/>
          <w:spacing w:val="3"/>
          <w:sz w:val="28"/>
          <w:szCs w:val="28"/>
        </w:rPr>
        <w:t>интернет-ресурсов</w:t>
      </w:r>
      <w:proofErr w:type="spellEnd"/>
      <w:r w:rsidRPr="004927A3">
        <w:rPr>
          <w:rFonts w:ascii="Arial" w:hAnsi="Arial" w:cs="Arial"/>
          <w:color w:val="000000"/>
          <w:spacing w:val="3"/>
          <w:sz w:val="28"/>
          <w:szCs w:val="28"/>
        </w:rPr>
        <w:t>.</w:t>
      </w:r>
    </w:p>
    <w:p w:rsidR="0069021C" w:rsidRPr="004927A3" w:rsidRDefault="0069021C" w:rsidP="004927A3">
      <w:pPr>
        <w:spacing w:after="0"/>
        <w:ind w:firstLine="993"/>
        <w:jc w:val="both"/>
        <w:rPr>
          <w:rFonts w:ascii="Arial" w:hAnsi="Arial" w:cs="Arial"/>
          <w:sz w:val="28"/>
          <w:szCs w:val="28"/>
        </w:rPr>
      </w:pPr>
      <w:r w:rsidRPr="00790EF3">
        <w:rPr>
          <w:rFonts w:ascii="Arial" w:hAnsi="Arial" w:cs="Arial"/>
          <w:sz w:val="28"/>
          <w:szCs w:val="28"/>
        </w:rPr>
        <w:t xml:space="preserve">Годовой объем государственного информационного заказа на </w:t>
      </w:r>
      <w:r w:rsidRPr="00790EF3">
        <w:rPr>
          <w:rFonts w:ascii="Arial" w:hAnsi="Arial" w:cs="Arial"/>
          <w:sz w:val="28"/>
          <w:szCs w:val="28"/>
        </w:rPr>
        <w:br/>
      </w:r>
      <w:r w:rsidRPr="004927A3">
        <w:rPr>
          <w:rFonts w:ascii="Arial" w:hAnsi="Arial" w:cs="Arial"/>
          <w:sz w:val="28"/>
          <w:szCs w:val="28"/>
        </w:rPr>
        <w:t>202</w:t>
      </w:r>
      <w:r w:rsidR="00D059F6" w:rsidRPr="004927A3">
        <w:rPr>
          <w:rFonts w:ascii="Arial" w:hAnsi="Arial" w:cs="Arial"/>
          <w:sz w:val="28"/>
          <w:szCs w:val="28"/>
        </w:rPr>
        <w:t xml:space="preserve">1 </w:t>
      </w:r>
      <w:r w:rsidRPr="004927A3">
        <w:rPr>
          <w:rFonts w:ascii="Arial" w:hAnsi="Arial" w:cs="Arial"/>
          <w:sz w:val="28"/>
          <w:szCs w:val="28"/>
        </w:rPr>
        <w:t xml:space="preserve">год </w:t>
      </w:r>
      <w:r w:rsidR="00D059F6" w:rsidRPr="004927A3">
        <w:rPr>
          <w:rFonts w:ascii="Arial" w:hAnsi="Arial" w:cs="Arial"/>
          <w:sz w:val="28"/>
          <w:szCs w:val="28"/>
        </w:rPr>
        <w:t>составил</w:t>
      </w:r>
      <w:r w:rsidRPr="004927A3">
        <w:rPr>
          <w:rFonts w:ascii="Arial" w:hAnsi="Arial" w:cs="Arial"/>
          <w:sz w:val="28"/>
          <w:szCs w:val="28"/>
        </w:rPr>
        <w:t xml:space="preserve"> </w:t>
      </w:r>
      <w:r w:rsidR="00D059F6" w:rsidRPr="004927A3">
        <w:rPr>
          <w:rFonts w:ascii="Arial" w:hAnsi="Arial" w:cs="Arial"/>
          <w:sz w:val="28"/>
          <w:szCs w:val="28"/>
        </w:rPr>
        <w:t>–</w:t>
      </w:r>
      <w:r w:rsidRPr="004927A3">
        <w:rPr>
          <w:rFonts w:ascii="Arial" w:hAnsi="Arial" w:cs="Arial"/>
          <w:sz w:val="28"/>
          <w:szCs w:val="28"/>
        </w:rPr>
        <w:t xml:space="preserve"> </w:t>
      </w:r>
      <w:r w:rsidRPr="004927A3">
        <w:rPr>
          <w:rFonts w:ascii="Arial" w:hAnsi="Arial" w:cs="Arial"/>
          <w:b/>
          <w:sz w:val="28"/>
          <w:szCs w:val="28"/>
        </w:rPr>
        <w:t>620 000 тыс. тенге</w:t>
      </w:r>
      <w:r w:rsidRPr="004927A3">
        <w:rPr>
          <w:rFonts w:ascii="Arial" w:hAnsi="Arial" w:cs="Arial"/>
          <w:sz w:val="28"/>
          <w:szCs w:val="28"/>
        </w:rPr>
        <w:t>.</w:t>
      </w:r>
    </w:p>
    <w:p w:rsidR="0069021C" w:rsidRPr="004927A3" w:rsidRDefault="0069021C" w:rsidP="004927A3">
      <w:pPr>
        <w:tabs>
          <w:tab w:val="left" w:pos="709"/>
        </w:tabs>
        <w:spacing w:after="0"/>
        <w:ind w:firstLine="993"/>
        <w:jc w:val="both"/>
        <w:rPr>
          <w:rFonts w:ascii="Arial" w:hAnsi="Arial" w:cs="Arial"/>
          <w:b/>
          <w:sz w:val="28"/>
          <w:szCs w:val="28"/>
          <w:u w:val="single"/>
        </w:rPr>
      </w:pPr>
      <w:r w:rsidRPr="004927A3">
        <w:rPr>
          <w:rFonts w:ascii="Arial" w:hAnsi="Arial" w:cs="Arial"/>
          <w:b/>
          <w:sz w:val="28"/>
          <w:szCs w:val="28"/>
          <w:u w:val="single"/>
        </w:rPr>
        <w:t>АО «Телерадиокомпания «</w:t>
      </w:r>
      <w:proofErr w:type="spellStart"/>
      <w:r w:rsidRPr="004927A3">
        <w:rPr>
          <w:rFonts w:ascii="Arial" w:hAnsi="Arial" w:cs="Arial"/>
          <w:b/>
          <w:sz w:val="28"/>
          <w:szCs w:val="28"/>
          <w:u w:val="single"/>
        </w:rPr>
        <w:t>Almaty</w:t>
      </w:r>
      <w:proofErr w:type="spellEnd"/>
      <w:r w:rsidRPr="004927A3">
        <w:rPr>
          <w:rFonts w:ascii="Arial" w:hAnsi="Arial" w:cs="Arial"/>
          <w:b/>
          <w:sz w:val="28"/>
          <w:szCs w:val="28"/>
          <w:u w:val="single"/>
        </w:rPr>
        <w:t>»</w:t>
      </w:r>
    </w:p>
    <w:p w:rsidR="0069021C" w:rsidRPr="004927A3" w:rsidRDefault="0069021C" w:rsidP="004927A3">
      <w:pPr>
        <w:pStyle w:val="a3"/>
        <w:numPr>
          <w:ilvl w:val="0"/>
          <w:numId w:val="2"/>
        </w:numPr>
        <w:tabs>
          <w:tab w:val="left" w:pos="993"/>
        </w:tabs>
        <w:spacing w:after="0" w:line="240" w:lineRule="auto"/>
        <w:ind w:left="0" w:firstLine="993"/>
        <w:jc w:val="both"/>
        <w:rPr>
          <w:rFonts w:ascii="Arial" w:hAnsi="Arial" w:cs="Arial"/>
          <w:b/>
        </w:rPr>
      </w:pPr>
      <w:proofErr w:type="gramStart"/>
      <w:r w:rsidRPr="004927A3">
        <w:rPr>
          <w:rFonts w:ascii="Arial" w:hAnsi="Arial" w:cs="Arial"/>
        </w:rPr>
        <w:t>годовой</w:t>
      </w:r>
      <w:proofErr w:type="gramEnd"/>
      <w:r w:rsidRPr="004927A3">
        <w:rPr>
          <w:rFonts w:ascii="Arial" w:hAnsi="Arial" w:cs="Arial"/>
        </w:rPr>
        <w:t xml:space="preserve"> объем государственного информационного заказа на 202</w:t>
      </w:r>
      <w:r w:rsidR="00D059F6" w:rsidRPr="004927A3">
        <w:rPr>
          <w:rFonts w:ascii="Arial" w:hAnsi="Arial" w:cs="Arial"/>
        </w:rPr>
        <w:t>1</w:t>
      </w:r>
      <w:r w:rsidRPr="004927A3">
        <w:rPr>
          <w:rFonts w:ascii="Arial" w:hAnsi="Arial" w:cs="Arial"/>
        </w:rPr>
        <w:t xml:space="preserve"> год </w:t>
      </w:r>
      <w:r w:rsidR="00D059F6" w:rsidRPr="004927A3">
        <w:rPr>
          <w:rFonts w:ascii="Arial" w:hAnsi="Arial" w:cs="Arial"/>
        </w:rPr>
        <w:t xml:space="preserve">составил </w:t>
      </w:r>
      <w:r w:rsidR="004927A3">
        <w:rPr>
          <w:rFonts w:ascii="Arial" w:hAnsi="Arial" w:cs="Arial"/>
        </w:rPr>
        <w:t>–</w:t>
      </w:r>
      <w:r w:rsidR="00D059F6" w:rsidRPr="004927A3">
        <w:rPr>
          <w:rFonts w:ascii="Arial" w:hAnsi="Arial" w:cs="Arial"/>
        </w:rPr>
        <w:t xml:space="preserve"> </w:t>
      </w:r>
      <w:r w:rsidRPr="004927A3">
        <w:rPr>
          <w:rFonts w:ascii="Arial" w:hAnsi="Arial" w:cs="Arial"/>
          <w:b/>
        </w:rPr>
        <w:t>2 617 421 тыс. тенге (с НДС).</w:t>
      </w:r>
    </w:p>
    <w:p w:rsidR="0069021C" w:rsidRPr="004927A3" w:rsidRDefault="0069021C" w:rsidP="004927A3">
      <w:pPr>
        <w:tabs>
          <w:tab w:val="left" w:pos="709"/>
        </w:tabs>
        <w:spacing w:after="0"/>
        <w:ind w:firstLine="993"/>
        <w:jc w:val="both"/>
        <w:rPr>
          <w:rFonts w:ascii="Arial" w:hAnsi="Arial" w:cs="Arial"/>
          <w:b/>
          <w:sz w:val="28"/>
          <w:szCs w:val="28"/>
          <w:u w:val="single"/>
        </w:rPr>
      </w:pPr>
      <w:r w:rsidRPr="004927A3">
        <w:rPr>
          <w:rFonts w:ascii="Arial" w:hAnsi="Arial" w:cs="Arial"/>
          <w:b/>
          <w:sz w:val="28"/>
          <w:szCs w:val="28"/>
          <w:u w:val="single"/>
        </w:rPr>
        <w:t xml:space="preserve">КГУ «Региональная служба коммуникаций города Алматы» </w:t>
      </w:r>
    </w:p>
    <w:p w:rsidR="0069021C" w:rsidRPr="004927A3" w:rsidRDefault="0069021C" w:rsidP="004927A3">
      <w:pPr>
        <w:pStyle w:val="a7"/>
        <w:numPr>
          <w:ilvl w:val="0"/>
          <w:numId w:val="2"/>
        </w:numPr>
        <w:tabs>
          <w:tab w:val="left" w:pos="993"/>
        </w:tabs>
        <w:spacing w:line="276" w:lineRule="auto"/>
        <w:ind w:left="0" w:firstLine="993"/>
        <w:jc w:val="both"/>
        <w:rPr>
          <w:rFonts w:ascii="Arial" w:hAnsi="Arial" w:cs="Arial"/>
          <w:sz w:val="28"/>
          <w:szCs w:val="28"/>
        </w:rPr>
      </w:pPr>
      <w:proofErr w:type="gramStart"/>
      <w:r w:rsidRPr="004927A3">
        <w:rPr>
          <w:rFonts w:ascii="Arial" w:hAnsi="Arial" w:cs="Arial"/>
          <w:sz w:val="28"/>
          <w:szCs w:val="28"/>
        </w:rPr>
        <w:t>общая</w:t>
      </w:r>
      <w:proofErr w:type="gramEnd"/>
      <w:r w:rsidRPr="004927A3">
        <w:rPr>
          <w:rFonts w:ascii="Arial" w:hAnsi="Arial" w:cs="Arial"/>
          <w:sz w:val="28"/>
          <w:szCs w:val="28"/>
        </w:rPr>
        <w:t xml:space="preserve"> сумма расходов на 202</w:t>
      </w:r>
      <w:r w:rsidR="00D059F6" w:rsidRPr="004927A3">
        <w:rPr>
          <w:rFonts w:ascii="Arial" w:hAnsi="Arial" w:cs="Arial"/>
          <w:sz w:val="28"/>
          <w:szCs w:val="28"/>
        </w:rPr>
        <w:t>1</w:t>
      </w:r>
      <w:r w:rsidRPr="004927A3">
        <w:rPr>
          <w:rFonts w:ascii="Arial" w:hAnsi="Arial" w:cs="Arial"/>
          <w:sz w:val="28"/>
          <w:szCs w:val="28"/>
        </w:rPr>
        <w:t xml:space="preserve"> год </w:t>
      </w:r>
      <w:r w:rsidRPr="004927A3">
        <w:rPr>
          <w:rFonts w:ascii="Arial" w:hAnsi="Arial" w:cs="Arial"/>
          <w:color w:val="000000"/>
          <w:spacing w:val="3"/>
          <w:sz w:val="28"/>
          <w:szCs w:val="28"/>
        </w:rPr>
        <w:t xml:space="preserve">– </w:t>
      </w:r>
      <w:r w:rsidRPr="004927A3">
        <w:rPr>
          <w:rFonts w:ascii="Arial" w:hAnsi="Arial" w:cs="Arial"/>
          <w:sz w:val="28"/>
          <w:szCs w:val="28"/>
        </w:rPr>
        <w:t>1</w:t>
      </w:r>
      <w:r w:rsidR="00D059F6" w:rsidRPr="004927A3">
        <w:rPr>
          <w:rFonts w:ascii="Arial" w:hAnsi="Arial" w:cs="Arial"/>
          <w:sz w:val="28"/>
          <w:szCs w:val="28"/>
        </w:rPr>
        <w:t>3</w:t>
      </w:r>
      <w:r w:rsidRPr="004927A3">
        <w:rPr>
          <w:rFonts w:ascii="Arial" w:hAnsi="Arial" w:cs="Arial"/>
          <w:sz w:val="28"/>
          <w:szCs w:val="28"/>
        </w:rPr>
        <w:t>5 214,0 тыс. тенге.</w:t>
      </w:r>
    </w:p>
    <w:p w:rsidR="0069021C" w:rsidRPr="004927A3" w:rsidRDefault="0069021C" w:rsidP="004927A3">
      <w:pPr>
        <w:pStyle w:val="a7"/>
        <w:numPr>
          <w:ilvl w:val="0"/>
          <w:numId w:val="2"/>
        </w:numPr>
        <w:tabs>
          <w:tab w:val="left" w:pos="993"/>
        </w:tabs>
        <w:spacing w:line="276" w:lineRule="auto"/>
        <w:ind w:left="0" w:firstLine="993"/>
        <w:jc w:val="both"/>
        <w:rPr>
          <w:rFonts w:ascii="Arial" w:hAnsi="Arial" w:cs="Arial"/>
          <w:sz w:val="28"/>
          <w:szCs w:val="28"/>
        </w:rPr>
      </w:pPr>
      <w:proofErr w:type="gramStart"/>
      <w:r w:rsidRPr="004927A3">
        <w:rPr>
          <w:rFonts w:ascii="Arial" w:hAnsi="Arial" w:cs="Arial"/>
          <w:sz w:val="28"/>
          <w:szCs w:val="28"/>
        </w:rPr>
        <w:t>штатная</w:t>
      </w:r>
      <w:proofErr w:type="gramEnd"/>
      <w:r w:rsidRPr="004927A3">
        <w:rPr>
          <w:rFonts w:ascii="Arial" w:hAnsi="Arial" w:cs="Arial"/>
          <w:sz w:val="28"/>
          <w:szCs w:val="28"/>
        </w:rPr>
        <w:t xml:space="preserve"> численность </w:t>
      </w:r>
      <w:r w:rsidRPr="004927A3">
        <w:rPr>
          <w:rFonts w:ascii="Arial" w:hAnsi="Arial" w:cs="Arial"/>
          <w:color w:val="000000"/>
          <w:spacing w:val="3"/>
          <w:sz w:val="28"/>
          <w:szCs w:val="28"/>
        </w:rPr>
        <w:t xml:space="preserve">– </w:t>
      </w:r>
      <w:r w:rsidRPr="004927A3">
        <w:rPr>
          <w:rFonts w:ascii="Arial" w:hAnsi="Arial" w:cs="Arial"/>
          <w:b/>
          <w:sz w:val="28"/>
          <w:szCs w:val="28"/>
        </w:rPr>
        <w:t xml:space="preserve">28 </w:t>
      </w:r>
      <w:r w:rsidRPr="004927A3">
        <w:rPr>
          <w:rFonts w:ascii="Arial" w:hAnsi="Arial" w:cs="Arial"/>
          <w:b/>
          <w:color w:val="000000"/>
          <w:spacing w:val="3"/>
          <w:sz w:val="28"/>
          <w:szCs w:val="28"/>
        </w:rPr>
        <w:t>человек.</w:t>
      </w:r>
    </w:p>
    <w:p w:rsidR="005F1708" w:rsidRDefault="005F1708" w:rsidP="004927A3">
      <w:pPr>
        <w:tabs>
          <w:tab w:val="left" w:pos="709"/>
        </w:tabs>
        <w:spacing w:after="0"/>
        <w:ind w:firstLine="993"/>
        <w:jc w:val="both"/>
        <w:rPr>
          <w:rFonts w:ascii="Arial" w:hAnsi="Arial" w:cs="Arial"/>
          <w:b/>
          <w:sz w:val="28"/>
          <w:szCs w:val="28"/>
          <w:u w:val="single"/>
        </w:rPr>
      </w:pPr>
    </w:p>
    <w:p w:rsidR="0069021C" w:rsidRPr="004927A3" w:rsidRDefault="0069021C" w:rsidP="004927A3">
      <w:pPr>
        <w:tabs>
          <w:tab w:val="left" w:pos="709"/>
        </w:tabs>
        <w:spacing w:after="0"/>
        <w:ind w:firstLine="993"/>
        <w:jc w:val="both"/>
        <w:rPr>
          <w:rFonts w:ascii="Arial" w:hAnsi="Arial" w:cs="Arial"/>
          <w:b/>
          <w:sz w:val="28"/>
          <w:szCs w:val="28"/>
          <w:u w:val="single"/>
        </w:rPr>
      </w:pPr>
      <w:r w:rsidRPr="004927A3">
        <w:rPr>
          <w:rFonts w:ascii="Arial" w:hAnsi="Arial" w:cs="Arial"/>
          <w:b/>
          <w:sz w:val="28"/>
          <w:szCs w:val="28"/>
          <w:u w:val="single"/>
        </w:rPr>
        <w:lastRenderedPageBreak/>
        <w:t>КГУ «Проектный офис «</w:t>
      </w:r>
      <w:proofErr w:type="spellStart"/>
      <w:r w:rsidRPr="004927A3">
        <w:rPr>
          <w:rFonts w:ascii="Arial" w:hAnsi="Arial" w:cs="Arial"/>
          <w:b/>
          <w:sz w:val="28"/>
          <w:szCs w:val="28"/>
          <w:u w:val="single"/>
        </w:rPr>
        <w:t>Рухани</w:t>
      </w:r>
      <w:proofErr w:type="spellEnd"/>
      <w:r w:rsidRPr="004927A3">
        <w:rPr>
          <w:rFonts w:ascii="Arial" w:hAnsi="Arial" w:cs="Arial"/>
          <w:b/>
          <w:sz w:val="28"/>
          <w:szCs w:val="28"/>
          <w:u w:val="single"/>
        </w:rPr>
        <w:t xml:space="preserve"> </w:t>
      </w:r>
      <w:proofErr w:type="spellStart"/>
      <w:r w:rsidRPr="004927A3">
        <w:rPr>
          <w:rFonts w:ascii="Arial" w:hAnsi="Arial" w:cs="Arial"/>
          <w:b/>
          <w:sz w:val="28"/>
          <w:szCs w:val="28"/>
          <w:u w:val="single"/>
        </w:rPr>
        <w:t>Жаңғыру</w:t>
      </w:r>
      <w:proofErr w:type="spellEnd"/>
      <w:r w:rsidRPr="004927A3">
        <w:rPr>
          <w:rFonts w:ascii="Arial" w:hAnsi="Arial" w:cs="Arial"/>
          <w:b/>
          <w:sz w:val="28"/>
          <w:szCs w:val="28"/>
          <w:u w:val="single"/>
        </w:rPr>
        <w:t>»</w:t>
      </w:r>
    </w:p>
    <w:p w:rsidR="0069021C" w:rsidRPr="004927A3" w:rsidRDefault="0069021C" w:rsidP="004927A3">
      <w:pPr>
        <w:pStyle w:val="a3"/>
        <w:numPr>
          <w:ilvl w:val="0"/>
          <w:numId w:val="2"/>
        </w:numPr>
        <w:tabs>
          <w:tab w:val="left" w:pos="993"/>
        </w:tabs>
        <w:spacing w:after="0" w:line="240" w:lineRule="auto"/>
        <w:ind w:left="0" w:firstLine="993"/>
        <w:jc w:val="both"/>
        <w:rPr>
          <w:rFonts w:ascii="Arial" w:hAnsi="Arial" w:cs="Arial"/>
          <w:b/>
        </w:rPr>
      </w:pPr>
      <w:proofErr w:type="gramStart"/>
      <w:r w:rsidRPr="004927A3">
        <w:rPr>
          <w:rFonts w:ascii="Arial" w:hAnsi="Arial" w:cs="Arial"/>
        </w:rPr>
        <w:t>о</w:t>
      </w:r>
      <w:r w:rsidR="000E7479" w:rsidRPr="004927A3">
        <w:rPr>
          <w:rFonts w:ascii="Arial" w:hAnsi="Arial" w:cs="Arial"/>
        </w:rPr>
        <w:t>бщая</w:t>
      </w:r>
      <w:proofErr w:type="gramEnd"/>
      <w:r w:rsidR="000E7479" w:rsidRPr="004927A3">
        <w:rPr>
          <w:rFonts w:ascii="Arial" w:hAnsi="Arial" w:cs="Arial"/>
        </w:rPr>
        <w:t xml:space="preserve"> сумма расходов на 202</w:t>
      </w:r>
      <w:r w:rsidR="00D059F6" w:rsidRPr="004927A3">
        <w:rPr>
          <w:rFonts w:ascii="Arial" w:hAnsi="Arial" w:cs="Arial"/>
        </w:rPr>
        <w:t>1</w:t>
      </w:r>
      <w:r w:rsidRPr="004927A3">
        <w:rPr>
          <w:rFonts w:ascii="Arial" w:hAnsi="Arial" w:cs="Arial"/>
        </w:rPr>
        <w:t xml:space="preserve"> год </w:t>
      </w:r>
      <w:r w:rsidRPr="004927A3">
        <w:rPr>
          <w:rFonts w:ascii="Arial" w:hAnsi="Arial" w:cs="Arial"/>
          <w:color w:val="000000"/>
          <w:spacing w:val="3"/>
        </w:rPr>
        <w:t xml:space="preserve">– </w:t>
      </w:r>
      <w:r w:rsidRPr="004927A3">
        <w:rPr>
          <w:rFonts w:ascii="Arial" w:hAnsi="Arial" w:cs="Arial"/>
          <w:b/>
        </w:rPr>
        <w:t>162 681,0 тыс. тенге.</w:t>
      </w:r>
    </w:p>
    <w:p w:rsidR="0069021C" w:rsidRPr="004927A3" w:rsidRDefault="0069021C" w:rsidP="004927A3">
      <w:pPr>
        <w:pStyle w:val="a7"/>
        <w:numPr>
          <w:ilvl w:val="0"/>
          <w:numId w:val="2"/>
        </w:numPr>
        <w:tabs>
          <w:tab w:val="left" w:pos="993"/>
        </w:tabs>
        <w:spacing w:line="276" w:lineRule="auto"/>
        <w:ind w:left="0" w:firstLine="993"/>
        <w:jc w:val="both"/>
        <w:rPr>
          <w:rFonts w:ascii="Arial" w:hAnsi="Arial" w:cs="Arial"/>
          <w:b/>
          <w:color w:val="000000"/>
          <w:spacing w:val="3"/>
          <w:sz w:val="28"/>
          <w:szCs w:val="28"/>
        </w:rPr>
      </w:pPr>
      <w:proofErr w:type="gramStart"/>
      <w:r w:rsidRPr="004927A3">
        <w:rPr>
          <w:rFonts w:ascii="Arial" w:hAnsi="Arial" w:cs="Arial"/>
          <w:sz w:val="28"/>
          <w:szCs w:val="28"/>
        </w:rPr>
        <w:t>штатная</w:t>
      </w:r>
      <w:proofErr w:type="gramEnd"/>
      <w:r w:rsidRPr="004927A3">
        <w:rPr>
          <w:rFonts w:ascii="Arial" w:hAnsi="Arial" w:cs="Arial"/>
          <w:sz w:val="28"/>
          <w:szCs w:val="28"/>
        </w:rPr>
        <w:t xml:space="preserve"> численность </w:t>
      </w:r>
      <w:r w:rsidRPr="004927A3">
        <w:rPr>
          <w:rFonts w:ascii="Arial" w:hAnsi="Arial" w:cs="Arial"/>
          <w:color w:val="000000"/>
          <w:spacing w:val="3"/>
          <w:sz w:val="28"/>
          <w:szCs w:val="28"/>
        </w:rPr>
        <w:t xml:space="preserve">– </w:t>
      </w:r>
      <w:r w:rsidRPr="004927A3">
        <w:rPr>
          <w:rFonts w:ascii="Arial" w:hAnsi="Arial" w:cs="Arial"/>
          <w:sz w:val="28"/>
          <w:szCs w:val="28"/>
        </w:rPr>
        <w:t xml:space="preserve">21 </w:t>
      </w:r>
      <w:r w:rsidRPr="004927A3">
        <w:rPr>
          <w:rFonts w:ascii="Arial" w:hAnsi="Arial" w:cs="Arial"/>
          <w:b/>
          <w:color w:val="000000"/>
          <w:spacing w:val="3"/>
          <w:sz w:val="28"/>
          <w:szCs w:val="28"/>
        </w:rPr>
        <w:t>человек.</w:t>
      </w:r>
    </w:p>
    <w:p w:rsidR="0069021C" w:rsidRPr="004927A3" w:rsidRDefault="0069021C" w:rsidP="004927A3">
      <w:pPr>
        <w:tabs>
          <w:tab w:val="left" w:pos="709"/>
        </w:tabs>
        <w:spacing w:after="0"/>
        <w:ind w:firstLine="993"/>
        <w:jc w:val="both"/>
        <w:rPr>
          <w:rFonts w:ascii="Arial" w:hAnsi="Arial" w:cs="Arial"/>
          <w:b/>
          <w:sz w:val="28"/>
          <w:szCs w:val="28"/>
          <w:u w:val="single"/>
        </w:rPr>
      </w:pPr>
      <w:r w:rsidRPr="004927A3">
        <w:rPr>
          <w:rFonts w:ascii="Arial" w:hAnsi="Arial" w:cs="Arial"/>
          <w:b/>
          <w:sz w:val="28"/>
          <w:szCs w:val="28"/>
          <w:u w:val="single"/>
        </w:rPr>
        <w:t>КГУ «</w:t>
      </w:r>
      <w:proofErr w:type="spellStart"/>
      <w:r w:rsidRPr="004927A3">
        <w:rPr>
          <w:rFonts w:ascii="Arial" w:hAnsi="Arial" w:cs="Arial"/>
          <w:b/>
          <w:sz w:val="28"/>
          <w:szCs w:val="28"/>
          <w:u w:val="single"/>
        </w:rPr>
        <w:t>Қоғамдық</w:t>
      </w:r>
      <w:proofErr w:type="spellEnd"/>
      <w:r w:rsidRPr="004927A3">
        <w:rPr>
          <w:rFonts w:ascii="Arial" w:hAnsi="Arial" w:cs="Arial"/>
          <w:b/>
          <w:sz w:val="28"/>
          <w:szCs w:val="28"/>
          <w:u w:val="single"/>
        </w:rPr>
        <w:t xml:space="preserve"> </w:t>
      </w:r>
      <w:proofErr w:type="spellStart"/>
      <w:r w:rsidRPr="004927A3">
        <w:rPr>
          <w:rFonts w:ascii="Arial" w:hAnsi="Arial" w:cs="Arial"/>
          <w:b/>
          <w:sz w:val="28"/>
          <w:szCs w:val="28"/>
          <w:u w:val="single"/>
        </w:rPr>
        <w:t>келісім</w:t>
      </w:r>
      <w:proofErr w:type="spellEnd"/>
      <w:r w:rsidRPr="004927A3">
        <w:rPr>
          <w:rFonts w:ascii="Arial" w:hAnsi="Arial" w:cs="Arial"/>
          <w:b/>
          <w:sz w:val="28"/>
          <w:szCs w:val="28"/>
          <w:u w:val="single"/>
        </w:rPr>
        <w:t>»</w:t>
      </w:r>
    </w:p>
    <w:p w:rsidR="0069021C" w:rsidRPr="004927A3" w:rsidRDefault="0069021C" w:rsidP="004927A3">
      <w:pPr>
        <w:pStyle w:val="a7"/>
        <w:numPr>
          <w:ilvl w:val="0"/>
          <w:numId w:val="2"/>
        </w:numPr>
        <w:tabs>
          <w:tab w:val="left" w:pos="993"/>
        </w:tabs>
        <w:spacing w:line="276" w:lineRule="auto"/>
        <w:ind w:left="0" w:firstLine="993"/>
        <w:jc w:val="both"/>
        <w:rPr>
          <w:rFonts w:ascii="Arial" w:hAnsi="Arial" w:cs="Arial"/>
          <w:b/>
          <w:sz w:val="28"/>
          <w:szCs w:val="28"/>
        </w:rPr>
      </w:pPr>
      <w:proofErr w:type="gramStart"/>
      <w:r w:rsidRPr="004927A3">
        <w:rPr>
          <w:rFonts w:ascii="Arial" w:hAnsi="Arial" w:cs="Arial"/>
          <w:sz w:val="28"/>
          <w:szCs w:val="28"/>
        </w:rPr>
        <w:t>общая</w:t>
      </w:r>
      <w:proofErr w:type="gramEnd"/>
      <w:r w:rsidRPr="004927A3">
        <w:rPr>
          <w:rFonts w:ascii="Arial" w:hAnsi="Arial" w:cs="Arial"/>
          <w:sz w:val="28"/>
          <w:szCs w:val="28"/>
        </w:rPr>
        <w:t xml:space="preserve"> сумма расходов на 202</w:t>
      </w:r>
      <w:r w:rsidR="00D059F6" w:rsidRPr="004927A3">
        <w:rPr>
          <w:rFonts w:ascii="Arial" w:hAnsi="Arial" w:cs="Arial"/>
          <w:sz w:val="28"/>
          <w:szCs w:val="28"/>
        </w:rPr>
        <w:t>1</w:t>
      </w:r>
      <w:r w:rsidRPr="004927A3">
        <w:rPr>
          <w:rFonts w:ascii="Arial" w:hAnsi="Arial" w:cs="Arial"/>
          <w:sz w:val="28"/>
          <w:szCs w:val="28"/>
        </w:rPr>
        <w:t xml:space="preserve"> год – </w:t>
      </w:r>
      <w:r w:rsidRPr="004927A3">
        <w:rPr>
          <w:rFonts w:ascii="Arial" w:hAnsi="Arial" w:cs="Arial"/>
          <w:b/>
          <w:sz w:val="28"/>
          <w:szCs w:val="28"/>
        </w:rPr>
        <w:t xml:space="preserve">78 268,0 </w:t>
      </w:r>
      <w:proofErr w:type="spellStart"/>
      <w:r w:rsidRPr="004927A3">
        <w:rPr>
          <w:rFonts w:ascii="Arial" w:hAnsi="Arial" w:cs="Arial"/>
          <w:b/>
          <w:sz w:val="28"/>
          <w:szCs w:val="28"/>
        </w:rPr>
        <w:t>тыс.тенге</w:t>
      </w:r>
      <w:proofErr w:type="spellEnd"/>
      <w:r w:rsidRPr="004927A3">
        <w:rPr>
          <w:rFonts w:ascii="Arial" w:hAnsi="Arial" w:cs="Arial"/>
          <w:b/>
          <w:sz w:val="28"/>
          <w:szCs w:val="28"/>
        </w:rPr>
        <w:t>.</w:t>
      </w:r>
    </w:p>
    <w:p w:rsidR="0069021C" w:rsidRPr="004927A3" w:rsidRDefault="0069021C" w:rsidP="004927A3">
      <w:pPr>
        <w:pStyle w:val="a7"/>
        <w:numPr>
          <w:ilvl w:val="0"/>
          <w:numId w:val="2"/>
        </w:numPr>
        <w:tabs>
          <w:tab w:val="left" w:pos="993"/>
        </w:tabs>
        <w:spacing w:line="276" w:lineRule="auto"/>
        <w:ind w:left="0" w:firstLine="993"/>
        <w:jc w:val="both"/>
        <w:rPr>
          <w:rFonts w:ascii="Arial" w:hAnsi="Arial" w:cs="Arial"/>
          <w:sz w:val="28"/>
          <w:szCs w:val="28"/>
        </w:rPr>
      </w:pPr>
      <w:proofErr w:type="gramStart"/>
      <w:r w:rsidRPr="004927A3">
        <w:rPr>
          <w:rFonts w:ascii="Arial" w:hAnsi="Arial" w:cs="Arial"/>
          <w:sz w:val="28"/>
          <w:szCs w:val="28"/>
        </w:rPr>
        <w:t>штатная</w:t>
      </w:r>
      <w:proofErr w:type="gramEnd"/>
      <w:r w:rsidRPr="004927A3">
        <w:rPr>
          <w:rFonts w:ascii="Arial" w:hAnsi="Arial" w:cs="Arial"/>
          <w:sz w:val="28"/>
          <w:szCs w:val="28"/>
        </w:rPr>
        <w:t xml:space="preserve"> численность – </w:t>
      </w:r>
      <w:r w:rsidRPr="004927A3">
        <w:rPr>
          <w:rFonts w:ascii="Arial" w:hAnsi="Arial" w:cs="Arial"/>
          <w:b/>
          <w:sz w:val="28"/>
          <w:szCs w:val="28"/>
        </w:rPr>
        <w:t xml:space="preserve">21 </w:t>
      </w:r>
      <w:r w:rsidRPr="004927A3">
        <w:rPr>
          <w:rFonts w:ascii="Arial" w:hAnsi="Arial" w:cs="Arial"/>
          <w:b/>
          <w:color w:val="000000"/>
          <w:spacing w:val="3"/>
          <w:sz w:val="28"/>
          <w:szCs w:val="28"/>
        </w:rPr>
        <w:t>человек</w:t>
      </w:r>
    </w:p>
    <w:p w:rsidR="00311356" w:rsidRPr="009D0608" w:rsidRDefault="00311356" w:rsidP="004927A3">
      <w:pPr>
        <w:pStyle w:val="a7"/>
        <w:spacing w:line="276" w:lineRule="auto"/>
        <w:ind w:left="-284" w:firstLine="993"/>
        <w:jc w:val="both"/>
        <w:rPr>
          <w:rFonts w:ascii="Arial" w:eastAsia="Times New Roman" w:hAnsi="Arial" w:cs="Arial"/>
          <w:sz w:val="28"/>
          <w:szCs w:val="28"/>
          <w:lang w:val="kk-KZ"/>
        </w:rPr>
      </w:pPr>
    </w:p>
    <w:p w:rsidR="00783513" w:rsidRDefault="001D4539" w:rsidP="004927A3">
      <w:pPr>
        <w:pStyle w:val="a7"/>
        <w:spacing w:line="276" w:lineRule="auto"/>
        <w:ind w:left="-284" w:firstLine="993"/>
        <w:jc w:val="both"/>
        <w:rPr>
          <w:rFonts w:ascii="Arial" w:eastAsia="Times New Roman" w:hAnsi="Arial" w:cs="Arial"/>
          <w:b/>
          <w:sz w:val="28"/>
          <w:szCs w:val="28"/>
          <w:u w:val="single"/>
          <w:lang w:val="kk-KZ"/>
        </w:rPr>
      </w:pPr>
      <w:r>
        <w:rPr>
          <w:rFonts w:ascii="Arial" w:eastAsia="Times New Roman" w:hAnsi="Arial" w:cs="Arial"/>
          <w:b/>
          <w:sz w:val="28"/>
          <w:szCs w:val="28"/>
          <w:lang w:val="kk-KZ"/>
        </w:rPr>
        <w:t>1.</w:t>
      </w:r>
      <w:r w:rsidR="00BB5962">
        <w:rPr>
          <w:rFonts w:ascii="Arial" w:eastAsia="Times New Roman" w:hAnsi="Arial" w:cs="Arial"/>
          <w:b/>
          <w:sz w:val="28"/>
          <w:szCs w:val="28"/>
          <w:u w:val="single"/>
          <w:lang w:val="kk-KZ"/>
        </w:rPr>
        <w:t xml:space="preserve"> А</w:t>
      </w:r>
      <w:r w:rsidR="00311356" w:rsidRPr="009D0608">
        <w:rPr>
          <w:rFonts w:ascii="Arial" w:eastAsia="Times New Roman" w:hAnsi="Arial" w:cs="Arial"/>
          <w:b/>
          <w:sz w:val="28"/>
          <w:szCs w:val="28"/>
          <w:u w:val="single"/>
          <w:lang w:val="kk-KZ"/>
        </w:rPr>
        <w:t>заматтық қоғамды дамыту</w:t>
      </w:r>
    </w:p>
    <w:p w:rsidR="001B6533" w:rsidRPr="00783513" w:rsidRDefault="001B6533" w:rsidP="004927A3">
      <w:pPr>
        <w:pStyle w:val="a7"/>
        <w:spacing w:line="276" w:lineRule="auto"/>
        <w:ind w:left="-284" w:firstLine="993"/>
        <w:jc w:val="both"/>
        <w:rPr>
          <w:rFonts w:ascii="Arial" w:eastAsia="Times New Roman" w:hAnsi="Arial" w:cs="Arial"/>
          <w:b/>
          <w:sz w:val="28"/>
          <w:szCs w:val="28"/>
          <w:u w:val="single"/>
          <w:lang w:val="kk-KZ"/>
        </w:rPr>
      </w:pPr>
      <w:r w:rsidRPr="00434F71">
        <w:rPr>
          <w:rFonts w:ascii="Arial" w:eastAsia="Times New Roman" w:hAnsi="Arial" w:cs="Arial"/>
          <w:sz w:val="28"/>
          <w:szCs w:val="28"/>
          <w:lang w:val="kk-KZ"/>
        </w:rPr>
        <w:t xml:space="preserve">Алматыда </w:t>
      </w:r>
      <w:r w:rsidRPr="00434F71">
        <w:rPr>
          <w:rFonts w:ascii="Arial" w:eastAsia="Times New Roman" w:hAnsi="Arial" w:cs="Arial"/>
          <w:b/>
          <w:sz w:val="28"/>
          <w:szCs w:val="28"/>
          <w:lang w:val="kk-KZ"/>
        </w:rPr>
        <w:t>3 397</w:t>
      </w:r>
      <w:r w:rsidRPr="00434F71">
        <w:rPr>
          <w:rFonts w:ascii="Arial" w:eastAsia="Times New Roman" w:hAnsi="Arial" w:cs="Arial"/>
          <w:sz w:val="28"/>
          <w:szCs w:val="28"/>
          <w:lang w:val="kk-KZ"/>
        </w:rPr>
        <w:t xml:space="preserve"> ҮЕҰ тіркелген, республика бойынша жалпы санның 18% құрайды. (</w:t>
      </w:r>
      <w:r w:rsidRPr="00434F71">
        <w:rPr>
          <w:rFonts w:ascii="Arial" w:eastAsia="Times New Roman" w:hAnsi="Arial" w:cs="Arial"/>
          <w:i/>
          <w:sz w:val="28"/>
          <w:szCs w:val="28"/>
          <w:lang w:val="kk-KZ"/>
        </w:rPr>
        <w:t>Қазақстан Республикасында 19 мыңнан астам</w:t>
      </w:r>
      <w:r w:rsidRPr="00434F71">
        <w:rPr>
          <w:rFonts w:ascii="Arial" w:eastAsia="Times New Roman" w:hAnsi="Arial" w:cs="Arial"/>
          <w:sz w:val="28"/>
          <w:szCs w:val="28"/>
          <w:lang w:val="kk-KZ"/>
        </w:rPr>
        <w:t>).</w:t>
      </w:r>
    </w:p>
    <w:p w:rsidR="001B6533" w:rsidRPr="00434F71" w:rsidRDefault="001B6533" w:rsidP="004927A3">
      <w:pPr>
        <w:pStyle w:val="a7"/>
        <w:spacing w:line="276" w:lineRule="auto"/>
        <w:ind w:left="-284" w:firstLine="993"/>
        <w:jc w:val="both"/>
        <w:rPr>
          <w:rFonts w:ascii="Arial" w:eastAsia="Times New Roman" w:hAnsi="Arial" w:cs="Arial"/>
          <w:sz w:val="28"/>
          <w:szCs w:val="28"/>
          <w:lang w:val="kk-KZ"/>
        </w:rPr>
      </w:pPr>
      <w:r w:rsidRPr="00434F71">
        <w:rPr>
          <w:rFonts w:ascii="Arial" w:eastAsia="Times New Roman" w:hAnsi="Arial" w:cs="Arial"/>
          <w:sz w:val="28"/>
          <w:szCs w:val="28"/>
          <w:lang w:val="kk-KZ"/>
        </w:rPr>
        <w:t>ҮЕҰ-мен жұмыс істеудің негізгі тетігі – мемлекеттік әлеуметтік тапсырыс болып табылады.</w:t>
      </w:r>
    </w:p>
    <w:p w:rsidR="001B6533" w:rsidRPr="006B79A7" w:rsidRDefault="001B6533" w:rsidP="004927A3">
      <w:pPr>
        <w:pStyle w:val="a7"/>
        <w:spacing w:line="276" w:lineRule="auto"/>
        <w:ind w:left="-284" w:firstLine="993"/>
        <w:jc w:val="both"/>
        <w:rPr>
          <w:rFonts w:ascii="Arial" w:eastAsia="Times New Roman" w:hAnsi="Arial" w:cs="Arial"/>
          <w:sz w:val="28"/>
          <w:szCs w:val="28"/>
          <w:lang w:val="kk-KZ"/>
        </w:rPr>
      </w:pPr>
      <w:r w:rsidRPr="006B79A7">
        <w:rPr>
          <w:rFonts w:ascii="Arial" w:eastAsia="Times New Roman" w:hAnsi="Arial" w:cs="Arial"/>
          <w:sz w:val="28"/>
          <w:szCs w:val="28"/>
          <w:lang w:val="kk-KZ"/>
        </w:rPr>
        <w:t xml:space="preserve">Тұрақты түрде қала басшылығының азаматтық қоғам өкілдерімен онлайн/офлайн кездесулер </w:t>
      </w:r>
      <w:r w:rsidR="004927A3">
        <w:rPr>
          <w:rFonts w:ascii="Arial" w:eastAsia="Times New Roman" w:hAnsi="Arial" w:cs="Arial"/>
          <w:sz w:val="28"/>
          <w:szCs w:val="28"/>
          <w:lang w:val="kk-KZ"/>
        </w:rPr>
        <w:t>ұйымдастырылды</w:t>
      </w:r>
      <w:r w:rsidRPr="006B79A7">
        <w:rPr>
          <w:rFonts w:ascii="Arial" w:eastAsia="Times New Roman" w:hAnsi="Arial" w:cs="Arial"/>
          <w:sz w:val="28"/>
          <w:szCs w:val="28"/>
          <w:lang w:val="kk-KZ"/>
        </w:rPr>
        <w:t>. 2021 жылы Алматы қаласы әкімінің орынбасары ҮЕҰ-мен өзара іс-қимыл жөніндегі уәкіл</w:t>
      </w:r>
      <w:r w:rsidR="004927A3">
        <w:rPr>
          <w:rFonts w:ascii="Arial" w:eastAsia="Times New Roman" w:hAnsi="Arial" w:cs="Arial"/>
          <w:sz w:val="28"/>
          <w:szCs w:val="28"/>
          <w:lang w:val="kk-KZ"/>
        </w:rPr>
        <w:t>і</w:t>
      </w:r>
      <w:r w:rsidRPr="006B79A7">
        <w:rPr>
          <w:rFonts w:ascii="Arial" w:eastAsia="Times New Roman" w:hAnsi="Arial" w:cs="Arial"/>
          <w:sz w:val="28"/>
          <w:szCs w:val="28"/>
          <w:lang w:val="kk-KZ"/>
        </w:rPr>
        <w:t xml:space="preserve"> деңгейінде 4 кездесу өтті.</w:t>
      </w:r>
    </w:p>
    <w:p w:rsidR="001B6533" w:rsidRPr="006B79A7" w:rsidRDefault="001B6533" w:rsidP="004927A3">
      <w:pPr>
        <w:pStyle w:val="a7"/>
        <w:spacing w:line="276" w:lineRule="auto"/>
        <w:ind w:left="-284" w:firstLine="993"/>
        <w:jc w:val="both"/>
        <w:rPr>
          <w:rFonts w:ascii="Arial" w:eastAsia="Times New Roman" w:hAnsi="Arial" w:cs="Arial"/>
          <w:sz w:val="28"/>
          <w:szCs w:val="28"/>
          <w:lang w:val="kk-KZ"/>
        </w:rPr>
      </w:pPr>
      <w:r w:rsidRPr="006B79A7">
        <w:rPr>
          <w:rFonts w:ascii="Arial" w:eastAsia="Times New Roman" w:hAnsi="Arial" w:cs="Arial"/>
          <w:sz w:val="28"/>
          <w:szCs w:val="28"/>
          <w:lang w:val="kk-KZ"/>
        </w:rPr>
        <w:t>2021 жылы Алматы қаласында Қазақстан Республикасы Тәуелсіздігінің 30 жылдығына арналған республикалық форум өт</w:t>
      </w:r>
      <w:r w:rsidR="004927A3">
        <w:rPr>
          <w:rFonts w:ascii="Arial" w:eastAsia="Times New Roman" w:hAnsi="Arial" w:cs="Arial"/>
          <w:sz w:val="28"/>
          <w:szCs w:val="28"/>
          <w:lang w:val="kk-KZ"/>
        </w:rPr>
        <w:t>кізілді</w:t>
      </w:r>
      <w:r w:rsidRPr="006B79A7">
        <w:rPr>
          <w:rFonts w:ascii="Arial" w:eastAsia="Times New Roman" w:hAnsi="Arial" w:cs="Arial"/>
          <w:sz w:val="28"/>
          <w:szCs w:val="28"/>
          <w:lang w:val="kk-KZ"/>
        </w:rPr>
        <w:t>.</w:t>
      </w:r>
    </w:p>
    <w:p w:rsidR="000A71D2" w:rsidRPr="006B79A7" w:rsidRDefault="001B6533" w:rsidP="004927A3">
      <w:pPr>
        <w:pStyle w:val="a7"/>
        <w:spacing w:line="276" w:lineRule="auto"/>
        <w:ind w:left="-284" w:firstLine="993"/>
        <w:jc w:val="both"/>
        <w:rPr>
          <w:rFonts w:ascii="Arial" w:eastAsia="Times New Roman" w:hAnsi="Arial" w:cs="Arial"/>
          <w:sz w:val="28"/>
          <w:szCs w:val="28"/>
          <w:lang w:val="kk-KZ"/>
        </w:rPr>
      </w:pPr>
      <w:r w:rsidRPr="006B79A7">
        <w:rPr>
          <w:rFonts w:ascii="Arial" w:eastAsia="Times New Roman" w:hAnsi="Arial" w:cs="Arial"/>
          <w:sz w:val="28"/>
          <w:szCs w:val="28"/>
          <w:lang w:val="kk-KZ"/>
        </w:rPr>
        <w:t xml:space="preserve">Басқарма ҮЕҰ деректер базасына есеп берудің маңыздылығы туралы ақпараттандыру жұмысын </w:t>
      </w:r>
      <w:r w:rsidR="004927A3">
        <w:rPr>
          <w:rFonts w:ascii="Arial" w:eastAsia="Times New Roman" w:hAnsi="Arial" w:cs="Arial"/>
          <w:sz w:val="28"/>
          <w:szCs w:val="28"/>
          <w:lang w:val="kk-KZ"/>
        </w:rPr>
        <w:t>жүргізді</w:t>
      </w:r>
      <w:r w:rsidRPr="006B79A7">
        <w:rPr>
          <w:rFonts w:ascii="Arial" w:eastAsia="Times New Roman" w:hAnsi="Arial" w:cs="Arial"/>
          <w:sz w:val="28"/>
          <w:szCs w:val="28"/>
          <w:lang w:val="kk-KZ"/>
        </w:rPr>
        <w:t xml:space="preserve">. </w:t>
      </w:r>
      <w:r w:rsidR="004927A3">
        <w:rPr>
          <w:rFonts w:ascii="Arial" w:eastAsia="Times New Roman" w:hAnsi="Arial" w:cs="Arial"/>
          <w:sz w:val="28"/>
          <w:szCs w:val="28"/>
          <w:lang w:val="kk-KZ"/>
        </w:rPr>
        <w:t>Ә</w:t>
      </w:r>
      <w:r w:rsidRPr="006B79A7">
        <w:rPr>
          <w:rFonts w:ascii="Arial" w:eastAsia="Times New Roman" w:hAnsi="Arial" w:cs="Arial"/>
          <w:sz w:val="28"/>
          <w:szCs w:val="28"/>
          <w:lang w:val="kk-KZ"/>
        </w:rPr>
        <w:t>кімдіктің интернет-ресурстарында, қалалық бұқаралық ақпарат құралдарында, ресурстық орталықтарда ҮЕҰ деректер базасында ақпаратты ұсыну бойынша инфографика және бейнероликтер орналастырылды, сондай-ақ белсенді ҮЕҰ-ның электронды мекенжайларына хабарлама жіберілді (2000 хат).</w:t>
      </w:r>
    </w:p>
    <w:p w:rsidR="001B6533" w:rsidRPr="0039026C" w:rsidRDefault="001B6533" w:rsidP="004927A3">
      <w:pPr>
        <w:pStyle w:val="a7"/>
        <w:spacing w:line="276" w:lineRule="auto"/>
        <w:ind w:left="-284" w:firstLine="993"/>
        <w:jc w:val="both"/>
        <w:rPr>
          <w:rStyle w:val="y2iqfc"/>
          <w:rFonts w:ascii="Arial" w:eastAsia="Times New Roman" w:hAnsi="Arial" w:cs="Arial"/>
          <w:sz w:val="24"/>
          <w:szCs w:val="24"/>
          <w:lang w:val="kk-KZ"/>
        </w:rPr>
      </w:pPr>
      <w:r w:rsidRPr="0039026C">
        <w:rPr>
          <w:rStyle w:val="y2iqfc"/>
          <w:rFonts w:ascii="Arial" w:hAnsi="Arial" w:cs="Arial"/>
          <w:i/>
          <w:color w:val="202124"/>
          <w:sz w:val="24"/>
          <w:szCs w:val="24"/>
          <w:lang w:val="kk-KZ"/>
        </w:rPr>
        <w:t>Анықтама: басқарма жыл сайын 31 наурыздан 31 мамырға дейін Дерекқорға есеп бермейтін ҮЕҰ-ға қатысты әкімшілік құқық бұзушылық туралы хабарлама шығарады және хаттама жасайды.</w:t>
      </w:r>
    </w:p>
    <w:p w:rsidR="000A71D2" w:rsidRPr="0039026C" w:rsidRDefault="001B6533" w:rsidP="004927A3">
      <w:pPr>
        <w:pStyle w:val="a7"/>
        <w:spacing w:line="276" w:lineRule="auto"/>
        <w:ind w:left="-284" w:firstLine="993"/>
        <w:jc w:val="both"/>
        <w:rPr>
          <w:rFonts w:ascii="Arial" w:eastAsia="Times New Roman" w:hAnsi="Arial" w:cs="Arial"/>
          <w:sz w:val="28"/>
          <w:szCs w:val="28"/>
          <w:lang w:val="kk-KZ"/>
        </w:rPr>
      </w:pPr>
      <w:r w:rsidRPr="0039026C">
        <w:rPr>
          <w:rFonts w:ascii="Arial" w:eastAsia="Times New Roman" w:hAnsi="Arial" w:cs="Arial"/>
          <w:sz w:val="28"/>
          <w:szCs w:val="28"/>
          <w:lang w:val="kk-KZ"/>
        </w:rPr>
        <w:t xml:space="preserve">2021 жылы 21 </w:t>
      </w:r>
      <w:r w:rsidR="00415DFB">
        <w:rPr>
          <w:rFonts w:ascii="Arial" w:eastAsia="Times New Roman" w:hAnsi="Arial" w:cs="Arial"/>
          <w:sz w:val="28"/>
          <w:szCs w:val="28"/>
          <w:lang w:val="kk-KZ"/>
        </w:rPr>
        <w:t xml:space="preserve">әлеуметтік маңызы бар </w:t>
      </w:r>
      <w:r w:rsidRPr="0039026C">
        <w:rPr>
          <w:rFonts w:ascii="Arial" w:eastAsia="Times New Roman" w:hAnsi="Arial" w:cs="Arial"/>
          <w:sz w:val="28"/>
          <w:szCs w:val="28"/>
          <w:lang w:val="kk-KZ"/>
        </w:rPr>
        <w:t>жоба</w:t>
      </w:r>
      <w:r w:rsidR="00415DFB">
        <w:rPr>
          <w:rFonts w:ascii="Arial" w:eastAsia="Times New Roman" w:hAnsi="Arial" w:cs="Arial"/>
          <w:sz w:val="28"/>
          <w:szCs w:val="28"/>
          <w:lang w:val="kk-KZ"/>
        </w:rPr>
        <w:t>ларға</w:t>
      </w:r>
      <w:r w:rsidRPr="0039026C">
        <w:rPr>
          <w:rFonts w:ascii="Arial" w:eastAsia="Times New Roman" w:hAnsi="Arial" w:cs="Arial"/>
          <w:sz w:val="28"/>
          <w:szCs w:val="28"/>
          <w:lang w:val="kk-KZ"/>
        </w:rPr>
        <w:t xml:space="preserve"> 180 млн. сомаға жоспарланған болатын, оның </w:t>
      </w:r>
      <w:r w:rsidRPr="00023D1A">
        <w:rPr>
          <w:rFonts w:ascii="Arial" w:eastAsia="Times New Roman" w:hAnsi="Arial" w:cs="Arial"/>
          <w:b/>
          <w:sz w:val="28"/>
          <w:szCs w:val="28"/>
          <w:lang w:val="kk-KZ"/>
        </w:rPr>
        <w:t>15 жоба</w:t>
      </w:r>
      <w:r w:rsidR="00415DFB" w:rsidRPr="00023D1A">
        <w:rPr>
          <w:rFonts w:ascii="Arial" w:eastAsia="Times New Roman" w:hAnsi="Arial" w:cs="Arial"/>
          <w:b/>
          <w:sz w:val="28"/>
          <w:szCs w:val="28"/>
          <w:lang w:val="kk-KZ"/>
        </w:rPr>
        <w:t>сы жүзеге асырылды</w:t>
      </w:r>
      <w:r w:rsidRPr="000A71D2">
        <w:rPr>
          <w:rFonts w:ascii="Arial" w:eastAsia="Times New Roman" w:hAnsi="Arial" w:cs="Arial"/>
          <w:sz w:val="28"/>
          <w:szCs w:val="28"/>
          <w:lang w:val="kk-KZ"/>
        </w:rPr>
        <w:t xml:space="preserve"> </w:t>
      </w:r>
      <w:r w:rsidR="00415DFB">
        <w:rPr>
          <w:rFonts w:ascii="Arial" w:eastAsia="Times New Roman" w:hAnsi="Arial" w:cs="Arial"/>
          <w:sz w:val="28"/>
          <w:szCs w:val="28"/>
          <w:lang w:val="kk-KZ"/>
        </w:rPr>
        <w:t>(</w:t>
      </w:r>
      <w:r w:rsidRPr="000A71D2">
        <w:rPr>
          <w:rFonts w:ascii="Arial" w:eastAsia="Times New Roman" w:hAnsi="Arial" w:cs="Arial"/>
          <w:sz w:val="28"/>
          <w:szCs w:val="28"/>
          <w:lang w:val="kk-KZ"/>
        </w:rPr>
        <w:t xml:space="preserve">134 млн. </w:t>
      </w:r>
      <w:r w:rsidRPr="0039026C">
        <w:rPr>
          <w:rFonts w:ascii="Arial" w:eastAsia="Times New Roman" w:hAnsi="Arial" w:cs="Arial"/>
          <w:sz w:val="28"/>
          <w:szCs w:val="28"/>
          <w:lang w:val="kk-KZ"/>
        </w:rPr>
        <w:t>сомаға орындалды</w:t>
      </w:r>
      <w:r w:rsidR="00415DFB">
        <w:rPr>
          <w:rFonts w:ascii="Arial" w:eastAsia="Times New Roman" w:hAnsi="Arial" w:cs="Arial"/>
          <w:sz w:val="28"/>
          <w:szCs w:val="28"/>
          <w:lang w:val="kk-KZ"/>
        </w:rPr>
        <w:t>)</w:t>
      </w:r>
      <w:r w:rsidR="00FE19E9">
        <w:rPr>
          <w:rFonts w:ascii="Arial" w:eastAsia="Times New Roman" w:hAnsi="Arial" w:cs="Arial"/>
          <w:sz w:val="28"/>
          <w:szCs w:val="28"/>
          <w:lang w:val="kk-KZ"/>
        </w:rPr>
        <w:t xml:space="preserve">; </w:t>
      </w:r>
      <w:r w:rsidR="00FE19E9" w:rsidRPr="00023D1A">
        <w:rPr>
          <w:rFonts w:ascii="Arial" w:eastAsia="Times New Roman" w:hAnsi="Arial" w:cs="Arial"/>
          <w:b/>
          <w:sz w:val="28"/>
          <w:szCs w:val="28"/>
          <w:lang w:val="kk-KZ"/>
        </w:rPr>
        <w:t>4 жоба бойынша</w:t>
      </w:r>
      <w:r w:rsidR="00FE19E9" w:rsidRPr="00023D1A">
        <w:rPr>
          <w:rFonts w:ascii="Arial" w:eastAsia="Times New Roman" w:hAnsi="Arial" w:cs="Arial"/>
          <w:sz w:val="28"/>
          <w:szCs w:val="28"/>
          <w:lang w:val="kk-KZ"/>
        </w:rPr>
        <w:t xml:space="preserve"> </w:t>
      </w:r>
      <w:r w:rsidR="00FE19E9" w:rsidRPr="00023D1A">
        <w:rPr>
          <w:rStyle w:val="y2iqfc"/>
          <w:rFonts w:ascii="Arial" w:hAnsi="Arial" w:cs="Arial"/>
          <w:color w:val="202124"/>
          <w:sz w:val="28"/>
          <w:szCs w:val="28"/>
          <w:lang w:val="kk-KZ"/>
        </w:rPr>
        <w:t xml:space="preserve">өнім берушілер тарапынан шартқа сәйкес жұмыстар орындалмағандықтан құжаттары </w:t>
      </w:r>
      <w:r w:rsidR="00FE19E9" w:rsidRPr="00023D1A">
        <w:rPr>
          <w:rStyle w:val="y2iqfc"/>
          <w:rFonts w:ascii="Arial" w:hAnsi="Arial" w:cs="Arial"/>
          <w:b/>
          <w:color w:val="202124"/>
          <w:sz w:val="28"/>
          <w:szCs w:val="28"/>
          <w:lang w:val="kk-KZ"/>
        </w:rPr>
        <w:t>сотқа жолданып</w:t>
      </w:r>
      <w:r w:rsidR="00FE19E9" w:rsidRPr="00023D1A">
        <w:rPr>
          <w:rStyle w:val="y2iqfc"/>
          <w:rFonts w:ascii="Arial" w:hAnsi="Arial" w:cs="Arial"/>
          <w:color w:val="202124"/>
          <w:sz w:val="28"/>
          <w:szCs w:val="28"/>
          <w:lang w:val="kk-KZ"/>
        </w:rPr>
        <w:t>, сот шешімдері шықты;</w:t>
      </w:r>
      <w:r w:rsidR="00023D1A" w:rsidRPr="00023D1A">
        <w:rPr>
          <w:rStyle w:val="y2iqfc"/>
          <w:rFonts w:ascii="Arial" w:hAnsi="Arial" w:cs="Arial"/>
          <w:b/>
          <w:color w:val="202124"/>
          <w:sz w:val="28"/>
          <w:szCs w:val="28"/>
          <w:lang w:val="kk-KZ"/>
        </w:rPr>
        <w:t xml:space="preserve"> 2 жоба</w:t>
      </w:r>
      <w:r w:rsidR="00023D1A" w:rsidRPr="00023D1A">
        <w:rPr>
          <w:rStyle w:val="y2iqfc"/>
          <w:rFonts w:ascii="Arial" w:hAnsi="Arial" w:cs="Arial"/>
          <w:color w:val="202124"/>
          <w:sz w:val="28"/>
          <w:szCs w:val="28"/>
          <w:lang w:val="kk-KZ"/>
        </w:rPr>
        <w:t xml:space="preserve"> конкурстық рәсімдерге байланысты іске асырылмады.</w:t>
      </w:r>
    </w:p>
    <w:p w:rsidR="000A71D2" w:rsidRPr="00973D2B" w:rsidRDefault="001B6533" w:rsidP="004927A3">
      <w:pPr>
        <w:pStyle w:val="a7"/>
        <w:spacing w:line="276" w:lineRule="auto"/>
        <w:ind w:left="-284" w:firstLine="993"/>
        <w:jc w:val="both"/>
        <w:rPr>
          <w:rStyle w:val="y2iqfc"/>
          <w:i/>
          <w:color w:val="202124"/>
          <w:sz w:val="24"/>
          <w:szCs w:val="24"/>
          <w:lang w:val="kk-KZ"/>
        </w:rPr>
      </w:pPr>
      <w:r w:rsidRPr="00973D2B">
        <w:rPr>
          <w:rStyle w:val="y2iqfc"/>
          <w:rFonts w:ascii="Arial" w:hAnsi="Arial" w:cs="Arial"/>
          <w:i/>
          <w:color w:val="202124"/>
          <w:sz w:val="24"/>
          <w:szCs w:val="24"/>
          <w:lang w:val="kk-KZ"/>
        </w:rPr>
        <w:t>Анықтама: жобаның тақырыбы стратегиялық құжаттардың мемлекет және жолдау тарауларын түсіндіруге, халықтың осал топтарын (азаматтар мен зейнеткерлерді) әлеуметтік қолдауға және бостандыққа шыққандарды, азат етілген адамдарды бейімдеуге бағытталған.</w:t>
      </w:r>
    </w:p>
    <w:p w:rsidR="00434F71" w:rsidRPr="00434F71" w:rsidRDefault="00434F71" w:rsidP="004927A3">
      <w:pPr>
        <w:pStyle w:val="a7"/>
        <w:spacing w:line="276" w:lineRule="auto"/>
        <w:ind w:left="-284" w:firstLine="993"/>
        <w:jc w:val="both"/>
        <w:rPr>
          <w:rStyle w:val="y2iqfc"/>
          <w:rFonts w:ascii="Arial" w:hAnsi="Arial" w:cs="Arial"/>
          <w:color w:val="202124"/>
          <w:sz w:val="28"/>
          <w:szCs w:val="28"/>
          <w:lang w:val="kk-KZ"/>
        </w:rPr>
      </w:pPr>
      <w:r w:rsidRPr="00434F71">
        <w:rPr>
          <w:rStyle w:val="y2iqfc"/>
          <w:rFonts w:ascii="Arial" w:hAnsi="Arial" w:cs="Arial"/>
          <w:color w:val="202124"/>
          <w:sz w:val="28"/>
          <w:szCs w:val="28"/>
          <w:lang w:val="kk-KZ"/>
        </w:rPr>
        <w:t xml:space="preserve">Мемлекеттік әлеуметтік тапсырыс шеңберінде жобаларды іске асыру нәтижесінде азаматтардың нақты қажеттіліктерін сапалы </w:t>
      </w:r>
      <w:r w:rsidRPr="00FE19E9">
        <w:rPr>
          <w:rStyle w:val="y2iqfc"/>
          <w:rFonts w:ascii="Arial" w:hAnsi="Arial" w:cs="Arial"/>
          <w:color w:val="202124"/>
          <w:sz w:val="28"/>
          <w:szCs w:val="28"/>
          <w:lang w:val="kk-KZ"/>
        </w:rPr>
        <w:t>түрде анықта</w:t>
      </w:r>
      <w:r w:rsidR="00FE19E9" w:rsidRPr="00FE19E9">
        <w:rPr>
          <w:rStyle w:val="y2iqfc"/>
          <w:rFonts w:ascii="Arial" w:hAnsi="Arial" w:cs="Arial"/>
          <w:color w:val="202124"/>
          <w:sz w:val="28"/>
          <w:szCs w:val="28"/>
          <w:lang w:val="kk-KZ"/>
        </w:rPr>
        <w:t>лып</w:t>
      </w:r>
      <w:r w:rsidRPr="00434F71">
        <w:rPr>
          <w:rStyle w:val="y2iqfc"/>
          <w:rFonts w:ascii="Arial" w:hAnsi="Arial" w:cs="Arial"/>
          <w:color w:val="202124"/>
          <w:sz w:val="28"/>
          <w:szCs w:val="28"/>
          <w:lang w:val="kk-KZ"/>
        </w:rPr>
        <w:t xml:space="preserve"> және толыққанды әл</w:t>
      </w:r>
      <w:r w:rsidR="00AA52FE">
        <w:rPr>
          <w:rStyle w:val="y2iqfc"/>
          <w:rFonts w:ascii="Arial" w:hAnsi="Arial" w:cs="Arial"/>
          <w:color w:val="202124"/>
          <w:sz w:val="28"/>
          <w:szCs w:val="28"/>
          <w:lang w:val="kk-KZ"/>
        </w:rPr>
        <w:t>еуметтік нәтижеге қол жеткізілді.</w:t>
      </w:r>
    </w:p>
    <w:p w:rsidR="00434F71" w:rsidRPr="00434F71" w:rsidRDefault="00434F71" w:rsidP="004927A3">
      <w:pPr>
        <w:pStyle w:val="a7"/>
        <w:spacing w:line="276" w:lineRule="auto"/>
        <w:ind w:left="-284" w:firstLine="993"/>
        <w:jc w:val="both"/>
        <w:rPr>
          <w:rStyle w:val="y2iqfc"/>
          <w:rFonts w:ascii="Arial" w:hAnsi="Arial" w:cs="Arial"/>
          <w:color w:val="202124"/>
          <w:sz w:val="28"/>
          <w:szCs w:val="28"/>
          <w:lang w:val="kk-KZ"/>
        </w:rPr>
      </w:pPr>
      <w:r w:rsidRPr="00434F71">
        <w:rPr>
          <w:rStyle w:val="y2iqfc"/>
          <w:rFonts w:ascii="Arial" w:hAnsi="Arial" w:cs="Arial"/>
          <w:color w:val="202124"/>
          <w:sz w:val="28"/>
          <w:szCs w:val="28"/>
          <w:lang w:val="kk-KZ"/>
        </w:rPr>
        <w:lastRenderedPageBreak/>
        <w:t>Мысалы, «Азаматтық борыш» жобасын іске асыру аясында ардагерлерге жобада қарастырылған барлық әлеуметтік қолдау шаралары уақ</w:t>
      </w:r>
      <w:r w:rsidR="00AA52FE">
        <w:rPr>
          <w:rStyle w:val="y2iqfc"/>
          <w:rFonts w:ascii="Arial" w:hAnsi="Arial" w:cs="Arial"/>
          <w:color w:val="202124"/>
          <w:sz w:val="28"/>
          <w:szCs w:val="28"/>
          <w:lang w:val="kk-KZ"/>
        </w:rPr>
        <w:t>ытылы және толық көлемде ұсыныл</w:t>
      </w:r>
      <w:r w:rsidRPr="00434F71">
        <w:rPr>
          <w:rStyle w:val="y2iqfc"/>
          <w:rFonts w:ascii="Arial" w:hAnsi="Arial" w:cs="Arial"/>
          <w:color w:val="202124"/>
          <w:sz w:val="28"/>
          <w:szCs w:val="28"/>
          <w:lang w:val="kk-KZ"/>
        </w:rPr>
        <w:t>ды.</w:t>
      </w:r>
    </w:p>
    <w:p w:rsidR="00434F71" w:rsidRPr="00434F71" w:rsidRDefault="00434F71" w:rsidP="004927A3">
      <w:pPr>
        <w:pStyle w:val="a7"/>
        <w:spacing w:line="276" w:lineRule="auto"/>
        <w:ind w:left="-284" w:firstLine="993"/>
        <w:jc w:val="both"/>
        <w:rPr>
          <w:rStyle w:val="y2iqfc"/>
          <w:rFonts w:ascii="Arial" w:hAnsi="Arial" w:cs="Arial"/>
          <w:color w:val="202124"/>
          <w:sz w:val="28"/>
          <w:szCs w:val="28"/>
          <w:lang w:val="kk-KZ"/>
        </w:rPr>
      </w:pPr>
      <w:r w:rsidRPr="00434F71">
        <w:rPr>
          <w:rStyle w:val="y2iqfc"/>
          <w:rFonts w:ascii="Arial" w:hAnsi="Arial" w:cs="Arial"/>
          <w:color w:val="202124"/>
          <w:sz w:val="28"/>
          <w:szCs w:val="28"/>
          <w:lang w:val="kk-KZ"/>
        </w:rPr>
        <w:t>«Алматы - адалдық алаңы» жобасы аясында қаланың барлық 8 ауданында мақсатты жұмыс жүргізіл</w:t>
      </w:r>
      <w:r w:rsidR="00973D2B">
        <w:rPr>
          <w:rStyle w:val="y2iqfc"/>
          <w:rFonts w:ascii="Arial" w:hAnsi="Arial" w:cs="Arial"/>
          <w:color w:val="202124"/>
          <w:sz w:val="28"/>
          <w:szCs w:val="28"/>
          <w:lang w:val="kk-KZ"/>
        </w:rPr>
        <w:t xml:space="preserve">іп, фронт офистерде </w:t>
      </w:r>
      <w:r w:rsidRPr="00434F71">
        <w:rPr>
          <w:rStyle w:val="y2iqfc"/>
          <w:rFonts w:ascii="Arial" w:hAnsi="Arial" w:cs="Arial"/>
          <w:color w:val="202124"/>
          <w:sz w:val="28"/>
          <w:szCs w:val="28"/>
          <w:lang w:val="kk-KZ"/>
        </w:rPr>
        <w:t>тұрақты негізде заң консультациялары өткізілді.</w:t>
      </w:r>
    </w:p>
    <w:p w:rsidR="00434F71" w:rsidRPr="00434F71" w:rsidRDefault="00434F71" w:rsidP="004927A3">
      <w:pPr>
        <w:pStyle w:val="a7"/>
        <w:spacing w:line="276" w:lineRule="auto"/>
        <w:ind w:left="-284" w:firstLine="993"/>
        <w:jc w:val="both"/>
        <w:rPr>
          <w:rStyle w:val="y2iqfc"/>
          <w:rFonts w:ascii="Arial" w:hAnsi="Arial" w:cs="Arial"/>
          <w:color w:val="202124"/>
          <w:sz w:val="28"/>
          <w:szCs w:val="28"/>
          <w:lang w:val="kk-KZ"/>
        </w:rPr>
      </w:pPr>
      <w:r w:rsidRPr="00434F71">
        <w:rPr>
          <w:rStyle w:val="y2iqfc"/>
          <w:rFonts w:ascii="Arial" w:hAnsi="Arial" w:cs="Arial"/>
          <w:color w:val="202124"/>
          <w:sz w:val="28"/>
          <w:szCs w:val="28"/>
          <w:lang w:val="kk-KZ"/>
        </w:rPr>
        <w:t xml:space="preserve">Алматы қаласында ҮЕҰ қызметін институционализациялау және қолдау мақсатында </w:t>
      </w:r>
      <w:r w:rsidRPr="00434F71">
        <w:rPr>
          <w:rStyle w:val="y2iqfc"/>
          <w:rFonts w:ascii="Arial" w:hAnsi="Arial" w:cs="Arial"/>
          <w:b/>
          <w:color w:val="202124"/>
          <w:sz w:val="28"/>
          <w:szCs w:val="28"/>
          <w:lang w:val="kk-KZ"/>
        </w:rPr>
        <w:t>«Civil center Almaty»</w:t>
      </w:r>
      <w:r w:rsidRPr="00434F71">
        <w:rPr>
          <w:rStyle w:val="y2iqfc"/>
          <w:rFonts w:ascii="Arial" w:hAnsi="Arial" w:cs="Arial"/>
          <w:color w:val="202124"/>
          <w:lang w:val="kk-KZ"/>
        </w:rPr>
        <w:t xml:space="preserve"> </w:t>
      </w:r>
      <w:r w:rsidRPr="00434F71">
        <w:rPr>
          <w:rStyle w:val="y2iqfc"/>
          <w:rFonts w:ascii="Arial" w:hAnsi="Arial" w:cs="Arial"/>
          <w:color w:val="202124"/>
          <w:sz w:val="28"/>
          <w:szCs w:val="28"/>
          <w:lang w:val="kk-KZ"/>
        </w:rPr>
        <w:t>жұмыс</w:t>
      </w:r>
      <w:r w:rsidR="00973D2B">
        <w:rPr>
          <w:rStyle w:val="y2iqfc"/>
          <w:rFonts w:ascii="Arial" w:hAnsi="Arial" w:cs="Arial"/>
          <w:color w:val="202124"/>
          <w:sz w:val="28"/>
          <w:szCs w:val="28"/>
          <w:lang w:val="kk-KZ"/>
        </w:rPr>
        <w:t>ы ұйымдастырылды</w:t>
      </w:r>
      <w:r w:rsidRPr="00434F71">
        <w:rPr>
          <w:rStyle w:val="y2iqfc"/>
          <w:rFonts w:ascii="Arial" w:hAnsi="Arial" w:cs="Arial"/>
          <w:color w:val="202124"/>
          <w:sz w:val="28"/>
          <w:szCs w:val="28"/>
          <w:lang w:val="kk-KZ"/>
        </w:rPr>
        <w:t>. ҮЕҰ біліктілігін арттыру орталығы аясында семинарлар мен тренингтер, бір терезе қағидаты бойынша кеңестер, жергілікті атқарушы органдармен кездесулер және т.б. қызметтер көрсетілді.</w:t>
      </w:r>
    </w:p>
    <w:p w:rsidR="00434F71" w:rsidRPr="00434F71" w:rsidRDefault="00434F71" w:rsidP="004927A3">
      <w:pPr>
        <w:pStyle w:val="a7"/>
        <w:ind w:left="-284" w:firstLine="993"/>
        <w:jc w:val="both"/>
        <w:rPr>
          <w:rStyle w:val="y2iqfc"/>
          <w:rFonts w:ascii="Arial" w:hAnsi="Arial" w:cs="Arial"/>
          <w:color w:val="202124"/>
          <w:sz w:val="28"/>
          <w:szCs w:val="28"/>
          <w:lang w:val="kk-KZ"/>
        </w:rPr>
      </w:pPr>
      <w:r w:rsidRPr="00434F71">
        <w:rPr>
          <w:rStyle w:val="y2iqfc"/>
          <w:rFonts w:ascii="Arial" w:hAnsi="Arial" w:cs="Arial"/>
          <w:color w:val="202124"/>
          <w:sz w:val="28"/>
          <w:szCs w:val="28"/>
          <w:lang w:val="kk-KZ"/>
        </w:rPr>
        <w:t xml:space="preserve">Жалпы, барлық жобалар жұмысқа орналастыру, қызмет көрсету сапасын жақсарту, волонтерлердің жұмысы, мемлекеттік бағдарламалар бойынша халықтың хабардарлығын арттыру сияқты маңызды әлеуметтік мәселелерді шешуге бағытталған. </w:t>
      </w:r>
    </w:p>
    <w:p w:rsidR="001B6533" w:rsidRPr="006B79A7" w:rsidRDefault="001B6533" w:rsidP="004927A3">
      <w:pPr>
        <w:pStyle w:val="a3"/>
        <w:spacing w:after="160" w:line="259" w:lineRule="auto"/>
        <w:ind w:firstLine="993"/>
        <w:jc w:val="both"/>
        <w:rPr>
          <w:rFonts w:ascii="Times New Roman" w:hAnsi="Times New Roman" w:cs="Times New Roman"/>
          <w:bCs/>
          <w:i/>
          <w:color w:val="000000" w:themeColor="text1"/>
          <w:szCs w:val="28"/>
          <w:lang w:val="kk-KZ"/>
        </w:rPr>
      </w:pPr>
    </w:p>
    <w:p w:rsidR="000B2646" w:rsidRPr="009D0608" w:rsidRDefault="001D4539" w:rsidP="004927A3">
      <w:pPr>
        <w:spacing w:after="0"/>
        <w:ind w:left="-284" w:firstLine="993"/>
        <w:rPr>
          <w:rFonts w:ascii="Arial" w:hAnsi="Arial" w:cs="Arial"/>
          <w:b/>
          <w:sz w:val="28"/>
          <w:szCs w:val="28"/>
          <w:u w:val="single"/>
          <w:lang w:val="kk-KZ"/>
        </w:rPr>
      </w:pPr>
      <w:r>
        <w:rPr>
          <w:rFonts w:ascii="Arial" w:hAnsi="Arial" w:cs="Arial"/>
          <w:b/>
          <w:sz w:val="28"/>
          <w:szCs w:val="28"/>
          <w:u w:val="single"/>
          <w:lang w:val="kk-KZ"/>
        </w:rPr>
        <w:t>2.</w:t>
      </w:r>
      <w:r w:rsidR="00AA52FE">
        <w:rPr>
          <w:rFonts w:ascii="Arial" w:hAnsi="Arial" w:cs="Arial"/>
          <w:b/>
          <w:sz w:val="28"/>
          <w:szCs w:val="28"/>
          <w:u w:val="single"/>
          <w:lang w:val="kk-KZ"/>
        </w:rPr>
        <w:t xml:space="preserve"> </w:t>
      </w:r>
      <w:r w:rsidR="004144F3">
        <w:rPr>
          <w:rFonts w:ascii="Arial" w:hAnsi="Arial" w:cs="Arial"/>
          <w:b/>
          <w:sz w:val="28"/>
          <w:szCs w:val="28"/>
          <w:u w:val="single"/>
          <w:lang w:val="kk-KZ"/>
        </w:rPr>
        <w:t>«</w:t>
      </w:r>
      <w:r w:rsidR="000B2646" w:rsidRPr="009D0608">
        <w:rPr>
          <w:rFonts w:ascii="Arial" w:hAnsi="Arial" w:cs="Arial"/>
          <w:b/>
          <w:sz w:val="28"/>
          <w:szCs w:val="28"/>
          <w:u w:val="single"/>
          <w:lang w:val="kk-KZ"/>
        </w:rPr>
        <w:t>Рухани жаңғыру</w:t>
      </w:r>
      <w:r w:rsidR="004144F3">
        <w:rPr>
          <w:rFonts w:ascii="Arial" w:hAnsi="Arial" w:cs="Arial"/>
          <w:b/>
          <w:sz w:val="28"/>
          <w:szCs w:val="28"/>
          <w:u w:val="single"/>
          <w:lang w:val="kk-KZ"/>
        </w:rPr>
        <w:t>»</w:t>
      </w:r>
      <w:r w:rsidR="000B2646" w:rsidRPr="009D0608">
        <w:rPr>
          <w:rFonts w:ascii="Arial" w:hAnsi="Arial" w:cs="Arial"/>
          <w:b/>
          <w:sz w:val="28"/>
          <w:szCs w:val="28"/>
          <w:u w:val="single"/>
          <w:lang w:val="kk-KZ"/>
        </w:rPr>
        <w:t xml:space="preserve"> бағдарламасы.</w:t>
      </w:r>
    </w:p>
    <w:p w:rsidR="000B2646" w:rsidRPr="009D0608" w:rsidRDefault="004144F3" w:rsidP="004927A3">
      <w:pPr>
        <w:spacing w:after="0"/>
        <w:ind w:left="-284" w:firstLine="993"/>
        <w:jc w:val="both"/>
        <w:rPr>
          <w:rFonts w:ascii="Arial" w:hAnsi="Arial" w:cs="Arial"/>
          <w:sz w:val="28"/>
          <w:szCs w:val="28"/>
          <w:lang w:val="kk-KZ"/>
        </w:rPr>
      </w:pPr>
      <w:r>
        <w:rPr>
          <w:rFonts w:ascii="Arial" w:hAnsi="Arial" w:cs="Arial"/>
          <w:sz w:val="28"/>
          <w:szCs w:val="28"/>
          <w:lang w:val="kk-KZ"/>
        </w:rPr>
        <w:t>«</w:t>
      </w:r>
      <w:r w:rsidR="000B2646" w:rsidRPr="009D0608">
        <w:rPr>
          <w:rFonts w:ascii="Arial" w:hAnsi="Arial" w:cs="Arial"/>
          <w:sz w:val="28"/>
          <w:szCs w:val="28"/>
          <w:lang w:val="kk-KZ"/>
        </w:rPr>
        <w:t>Рухани жаңғыру</w:t>
      </w:r>
      <w:r>
        <w:rPr>
          <w:rFonts w:ascii="Arial" w:hAnsi="Arial" w:cs="Arial"/>
          <w:sz w:val="28"/>
          <w:szCs w:val="28"/>
          <w:lang w:val="kk-KZ"/>
        </w:rPr>
        <w:t>»</w:t>
      </w:r>
      <w:r w:rsidR="000B2646" w:rsidRPr="009D0608">
        <w:rPr>
          <w:rFonts w:ascii="Arial" w:hAnsi="Arial" w:cs="Arial"/>
          <w:sz w:val="28"/>
          <w:szCs w:val="28"/>
          <w:lang w:val="kk-KZ"/>
        </w:rPr>
        <w:t xml:space="preserve"> бағдарламасы әлеуметтік-тәрбиелік әлеуетке бай ұйымдастырылған </w:t>
      </w:r>
      <w:r w:rsidR="0004362C">
        <w:rPr>
          <w:rFonts w:ascii="Arial" w:hAnsi="Arial" w:cs="Arial"/>
          <w:sz w:val="28"/>
          <w:szCs w:val="28"/>
          <w:lang w:val="kk-KZ"/>
        </w:rPr>
        <w:t>танымдық, мәдени-тынығу және</w:t>
      </w:r>
      <w:r w:rsidR="000B2646" w:rsidRPr="009D0608">
        <w:rPr>
          <w:rFonts w:ascii="Arial" w:hAnsi="Arial" w:cs="Arial"/>
          <w:sz w:val="28"/>
          <w:szCs w:val="28"/>
          <w:lang w:val="kk-KZ"/>
        </w:rPr>
        <w:t xml:space="preserve"> шығармашылық қызметті жүзеге асыруға мүмкіндік береді.</w:t>
      </w:r>
    </w:p>
    <w:p w:rsidR="000B2646" w:rsidRPr="009D0608" w:rsidRDefault="000B2646" w:rsidP="004927A3">
      <w:pPr>
        <w:spacing w:after="0"/>
        <w:ind w:left="-284" w:firstLine="993"/>
        <w:jc w:val="both"/>
        <w:rPr>
          <w:rFonts w:ascii="Arial" w:hAnsi="Arial" w:cs="Arial"/>
          <w:sz w:val="28"/>
          <w:szCs w:val="28"/>
          <w:lang w:val="kk-KZ"/>
        </w:rPr>
      </w:pPr>
      <w:r w:rsidRPr="009D0608">
        <w:rPr>
          <w:rFonts w:ascii="Arial" w:hAnsi="Arial" w:cs="Arial"/>
          <w:sz w:val="28"/>
          <w:szCs w:val="28"/>
          <w:lang w:val="kk-KZ"/>
        </w:rPr>
        <w:t xml:space="preserve">Бағдарламаны іске асыруға халықтың барлық жіктерінің өкілдері </w:t>
      </w:r>
      <w:r w:rsidRPr="00D831F1">
        <w:rPr>
          <w:rFonts w:ascii="Arial" w:hAnsi="Arial" w:cs="Arial"/>
          <w:i/>
          <w:sz w:val="24"/>
          <w:szCs w:val="24"/>
          <w:lang w:val="kk-KZ"/>
        </w:rPr>
        <w:t>(студенттер, оқушылар, білім және мәдениет қызметкерлері, аз қамтылғандар, халықтың әлеуметтік-осал топтары, қарт адамдар, жастар, өзін-өзі жұмыспен қамтығандар және т. б.)</w:t>
      </w:r>
      <w:r w:rsidRPr="009D0608">
        <w:rPr>
          <w:rFonts w:ascii="Arial" w:hAnsi="Arial" w:cs="Arial"/>
          <w:sz w:val="28"/>
          <w:szCs w:val="28"/>
          <w:lang w:val="kk-KZ"/>
        </w:rPr>
        <w:t xml:space="preserve"> қатысады.</w:t>
      </w:r>
    </w:p>
    <w:p w:rsidR="00BB46C1" w:rsidRDefault="000B2646" w:rsidP="004927A3">
      <w:pPr>
        <w:spacing w:after="0"/>
        <w:ind w:left="-284" w:firstLine="993"/>
        <w:jc w:val="both"/>
        <w:rPr>
          <w:rFonts w:ascii="Arial" w:hAnsi="Arial" w:cs="Arial"/>
          <w:sz w:val="28"/>
          <w:szCs w:val="28"/>
          <w:lang w:val="kk-KZ"/>
        </w:rPr>
      </w:pPr>
      <w:r w:rsidRPr="009D0608">
        <w:rPr>
          <w:rFonts w:ascii="Arial" w:hAnsi="Arial" w:cs="Arial"/>
          <w:sz w:val="28"/>
          <w:szCs w:val="28"/>
          <w:lang w:val="kk-KZ"/>
        </w:rPr>
        <w:t>2021 жылы</w:t>
      </w:r>
      <w:r w:rsidR="00BB46C1">
        <w:rPr>
          <w:rFonts w:ascii="Arial" w:hAnsi="Arial" w:cs="Arial"/>
          <w:sz w:val="28"/>
          <w:szCs w:val="28"/>
          <w:lang w:val="kk-KZ"/>
        </w:rPr>
        <w:t xml:space="preserve"> 634 жоба/іс-шара іске асырылды.</w:t>
      </w:r>
    </w:p>
    <w:p w:rsidR="000B2646" w:rsidRPr="0004362C" w:rsidRDefault="000B2646" w:rsidP="004927A3">
      <w:pPr>
        <w:spacing w:after="0"/>
        <w:ind w:left="-284" w:firstLine="993"/>
        <w:jc w:val="both"/>
        <w:rPr>
          <w:rFonts w:ascii="Arial" w:hAnsi="Arial" w:cs="Arial"/>
          <w:sz w:val="24"/>
          <w:szCs w:val="24"/>
          <w:lang w:val="kk-KZ"/>
        </w:rPr>
      </w:pPr>
      <w:r w:rsidRPr="0004362C">
        <w:rPr>
          <w:rFonts w:ascii="Arial" w:hAnsi="Arial" w:cs="Arial"/>
          <w:b/>
          <w:i/>
          <w:sz w:val="24"/>
          <w:szCs w:val="24"/>
          <w:lang w:val="kk-KZ"/>
        </w:rPr>
        <w:t>Анықтама:</w:t>
      </w:r>
      <w:r w:rsidRPr="0004362C">
        <w:rPr>
          <w:rFonts w:ascii="Arial" w:hAnsi="Arial" w:cs="Arial"/>
          <w:i/>
          <w:sz w:val="24"/>
          <w:szCs w:val="24"/>
          <w:lang w:val="kk-KZ"/>
        </w:rPr>
        <w:t xml:space="preserve"> олардың арасында келесі іс-шараларды атап өту керек: </w:t>
      </w:r>
      <w:r w:rsidR="004144F3">
        <w:rPr>
          <w:rFonts w:ascii="Arial" w:hAnsi="Arial" w:cs="Arial"/>
          <w:i/>
          <w:sz w:val="24"/>
          <w:szCs w:val="24"/>
          <w:lang w:val="kk-KZ"/>
        </w:rPr>
        <w:t>«</w:t>
      </w:r>
      <w:r w:rsidRPr="0004362C">
        <w:rPr>
          <w:rFonts w:ascii="Arial" w:hAnsi="Arial" w:cs="Arial"/>
          <w:i/>
          <w:sz w:val="24"/>
          <w:szCs w:val="24"/>
          <w:lang w:val="kk-KZ"/>
        </w:rPr>
        <w:t>Қазақстанның 100 жаңа есімі</w:t>
      </w:r>
      <w:r w:rsidR="004144F3">
        <w:rPr>
          <w:rFonts w:ascii="Arial" w:hAnsi="Arial" w:cs="Arial"/>
          <w:i/>
          <w:sz w:val="24"/>
          <w:szCs w:val="24"/>
          <w:lang w:val="kk-KZ"/>
        </w:rPr>
        <w:t>»</w:t>
      </w:r>
      <w:r w:rsidRPr="0004362C">
        <w:rPr>
          <w:rFonts w:ascii="Arial" w:hAnsi="Arial" w:cs="Arial"/>
          <w:i/>
          <w:sz w:val="24"/>
          <w:szCs w:val="24"/>
          <w:lang w:val="kk-KZ"/>
        </w:rPr>
        <w:t xml:space="preserve"> жобасының жеңімпаздарымен онлайн-кездесулер; JasylAlmaty акциясы және </w:t>
      </w:r>
      <w:r w:rsidR="004144F3">
        <w:rPr>
          <w:rFonts w:ascii="Arial" w:hAnsi="Arial" w:cs="Arial"/>
          <w:i/>
          <w:sz w:val="24"/>
          <w:szCs w:val="24"/>
          <w:lang w:val="kk-KZ"/>
        </w:rPr>
        <w:t>«</w:t>
      </w:r>
      <w:r w:rsidRPr="0004362C">
        <w:rPr>
          <w:rFonts w:ascii="Arial" w:hAnsi="Arial" w:cs="Arial"/>
          <w:i/>
          <w:sz w:val="24"/>
          <w:szCs w:val="24"/>
          <w:lang w:val="kk-KZ"/>
        </w:rPr>
        <w:t>Үнем қоғам қуаты</w:t>
      </w:r>
      <w:r w:rsidR="004144F3">
        <w:rPr>
          <w:rFonts w:ascii="Arial" w:hAnsi="Arial" w:cs="Arial"/>
          <w:i/>
          <w:sz w:val="24"/>
          <w:szCs w:val="24"/>
          <w:lang w:val="kk-KZ"/>
        </w:rPr>
        <w:t>»</w:t>
      </w:r>
      <w:r w:rsidRPr="0004362C">
        <w:rPr>
          <w:rFonts w:ascii="Arial" w:hAnsi="Arial" w:cs="Arial"/>
          <w:i/>
          <w:sz w:val="24"/>
          <w:szCs w:val="24"/>
          <w:lang w:val="kk-KZ"/>
        </w:rPr>
        <w:t xml:space="preserve"> жобасы шеңберінде Тәуелсіздік аллеясында ағаштар отырғызу; М. Әуезов атындағы Қазақ ұлттық драма театрының сахнасында </w:t>
      </w:r>
      <w:r w:rsidR="004144F3">
        <w:rPr>
          <w:rFonts w:ascii="Arial" w:hAnsi="Arial" w:cs="Arial"/>
          <w:i/>
          <w:sz w:val="24"/>
          <w:szCs w:val="24"/>
          <w:lang w:val="kk-KZ"/>
        </w:rPr>
        <w:t>«</w:t>
      </w:r>
      <w:r w:rsidRPr="0004362C">
        <w:rPr>
          <w:rFonts w:ascii="Arial" w:hAnsi="Arial" w:cs="Arial"/>
          <w:i/>
          <w:sz w:val="24"/>
          <w:szCs w:val="24"/>
          <w:lang w:val="kk-KZ"/>
        </w:rPr>
        <w:t>Абайдын жұмбағы</w:t>
      </w:r>
      <w:r w:rsidR="004144F3">
        <w:rPr>
          <w:rFonts w:ascii="Arial" w:hAnsi="Arial" w:cs="Arial"/>
          <w:i/>
          <w:sz w:val="24"/>
          <w:szCs w:val="24"/>
          <w:lang w:val="kk-KZ"/>
        </w:rPr>
        <w:t>»</w:t>
      </w:r>
      <w:r w:rsidRPr="0004362C">
        <w:rPr>
          <w:rFonts w:ascii="Arial" w:hAnsi="Arial" w:cs="Arial"/>
          <w:i/>
          <w:sz w:val="24"/>
          <w:szCs w:val="24"/>
          <w:lang w:val="kk-KZ"/>
        </w:rPr>
        <w:t xml:space="preserve"> спектаклінің премьерасы; Alatau Creative Hub-та  оқырмандар клубының ашылуы және</w:t>
      </w:r>
      <w:r w:rsidRPr="0004362C">
        <w:rPr>
          <w:rFonts w:ascii="Arial" w:hAnsi="Arial" w:cs="Arial"/>
          <w:sz w:val="24"/>
          <w:szCs w:val="24"/>
          <w:lang w:val="kk-KZ"/>
        </w:rPr>
        <w:t xml:space="preserve"> т. б.</w:t>
      </w:r>
    </w:p>
    <w:p w:rsidR="000B2646" w:rsidRPr="009D0608" w:rsidRDefault="004144F3" w:rsidP="004927A3">
      <w:pPr>
        <w:spacing w:after="0"/>
        <w:ind w:left="-284" w:firstLine="993"/>
        <w:jc w:val="both"/>
        <w:rPr>
          <w:rFonts w:ascii="Arial" w:hAnsi="Arial" w:cs="Arial"/>
          <w:sz w:val="28"/>
          <w:szCs w:val="28"/>
          <w:lang w:val="kk-KZ"/>
        </w:rPr>
      </w:pPr>
      <w:r>
        <w:rPr>
          <w:rFonts w:ascii="Arial" w:hAnsi="Arial" w:cs="Arial"/>
          <w:sz w:val="28"/>
          <w:szCs w:val="28"/>
          <w:lang w:val="kk-KZ"/>
        </w:rPr>
        <w:t>«</w:t>
      </w:r>
      <w:r w:rsidR="000B2646" w:rsidRPr="009D0608">
        <w:rPr>
          <w:rFonts w:ascii="Arial" w:hAnsi="Arial" w:cs="Arial"/>
          <w:sz w:val="28"/>
          <w:szCs w:val="28"/>
          <w:lang w:val="kk-KZ"/>
        </w:rPr>
        <w:t>Рухани жаңғыру</w:t>
      </w:r>
      <w:r>
        <w:rPr>
          <w:rFonts w:ascii="Arial" w:hAnsi="Arial" w:cs="Arial"/>
          <w:sz w:val="28"/>
          <w:szCs w:val="28"/>
          <w:lang w:val="kk-KZ"/>
        </w:rPr>
        <w:t>»</w:t>
      </w:r>
      <w:r w:rsidR="000B2646" w:rsidRPr="009D0608">
        <w:rPr>
          <w:rFonts w:ascii="Arial" w:hAnsi="Arial" w:cs="Arial"/>
          <w:sz w:val="28"/>
          <w:szCs w:val="28"/>
          <w:lang w:val="kk-KZ"/>
        </w:rPr>
        <w:t xml:space="preserve"> жобалық кеңсесі әлеуметтік желілер, тақырыптық жарияланымдар мен бейнероликтер арқылы бағдарламаны ілгерілетумен және 16 арнайы жобаны танымал етумен айналысады.</w:t>
      </w:r>
    </w:p>
    <w:p w:rsidR="000B2646" w:rsidRPr="009D0608" w:rsidRDefault="000B2646" w:rsidP="004927A3">
      <w:pPr>
        <w:spacing w:after="0"/>
        <w:ind w:left="-284" w:firstLine="993"/>
        <w:jc w:val="both"/>
        <w:rPr>
          <w:rFonts w:ascii="Arial" w:hAnsi="Arial" w:cs="Arial"/>
          <w:i/>
          <w:sz w:val="28"/>
          <w:szCs w:val="28"/>
          <w:lang w:val="kk-KZ"/>
        </w:rPr>
      </w:pPr>
      <w:r w:rsidRPr="009D0608">
        <w:rPr>
          <w:rFonts w:ascii="Arial" w:hAnsi="Arial" w:cs="Arial"/>
          <w:sz w:val="28"/>
          <w:szCs w:val="28"/>
          <w:lang w:val="kk-KZ"/>
        </w:rPr>
        <w:t xml:space="preserve">Жобалық кеңсенің қызметі туралы барлық қажетті ақпарат белгіленген </w:t>
      </w:r>
      <w:r w:rsidR="004144F3">
        <w:rPr>
          <w:rFonts w:ascii="Arial" w:hAnsi="Arial" w:cs="Arial"/>
          <w:b/>
          <w:sz w:val="28"/>
          <w:szCs w:val="28"/>
          <w:lang w:val="kk-KZ"/>
        </w:rPr>
        <w:t>«</w:t>
      </w:r>
      <w:r w:rsidRPr="009D0608">
        <w:rPr>
          <w:rFonts w:ascii="Arial" w:hAnsi="Arial" w:cs="Arial"/>
          <w:b/>
          <w:sz w:val="28"/>
          <w:szCs w:val="28"/>
          <w:lang w:val="kk-KZ"/>
        </w:rPr>
        <w:t>Ruh-almaty.kz</w:t>
      </w:r>
      <w:r w:rsidR="004144F3">
        <w:rPr>
          <w:rFonts w:ascii="Arial" w:hAnsi="Arial" w:cs="Arial"/>
          <w:b/>
          <w:sz w:val="28"/>
          <w:szCs w:val="28"/>
          <w:lang w:val="kk-KZ"/>
        </w:rPr>
        <w:t>»</w:t>
      </w:r>
      <w:r w:rsidRPr="009D0608">
        <w:rPr>
          <w:rFonts w:ascii="Arial" w:hAnsi="Arial" w:cs="Arial"/>
          <w:sz w:val="28"/>
          <w:szCs w:val="28"/>
          <w:lang w:val="kk-KZ"/>
        </w:rPr>
        <w:t xml:space="preserve"> веб-сайтында</w:t>
      </w:r>
      <w:r w:rsidR="0004362C">
        <w:rPr>
          <w:rFonts w:ascii="Arial" w:hAnsi="Arial" w:cs="Arial"/>
          <w:sz w:val="28"/>
          <w:szCs w:val="28"/>
          <w:lang w:val="kk-KZ"/>
        </w:rPr>
        <w:t xml:space="preserve"> </w:t>
      </w:r>
      <w:r w:rsidR="008755E4">
        <w:rPr>
          <w:rFonts w:ascii="Arial" w:hAnsi="Arial" w:cs="Arial"/>
          <w:sz w:val="28"/>
          <w:szCs w:val="28"/>
          <w:lang w:val="kk-KZ"/>
        </w:rPr>
        <w:t>күн сайын жаңартылып отырады</w:t>
      </w:r>
      <w:r w:rsidRPr="009D0608">
        <w:rPr>
          <w:rFonts w:ascii="Arial" w:hAnsi="Arial" w:cs="Arial"/>
          <w:sz w:val="28"/>
          <w:szCs w:val="28"/>
          <w:lang w:val="kk-KZ"/>
        </w:rPr>
        <w:t xml:space="preserve"> </w:t>
      </w:r>
      <w:r w:rsidRPr="0004362C">
        <w:rPr>
          <w:rFonts w:ascii="Arial" w:hAnsi="Arial" w:cs="Arial"/>
          <w:i/>
          <w:sz w:val="24"/>
          <w:szCs w:val="24"/>
          <w:lang w:val="kk-KZ"/>
        </w:rPr>
        <w:t xml:space="preserve">(қаланың геодеректері бар киелі орындары туралы ақпарат орналастырылған. Сонымен қатар, Бағдарламаның барлық 16 арнайы жобасы туралы, мақсаттары мен міндеттері көрсетілген ақпараттармен толықтырылды. Қала кітапханалары, қаланың жоғары оқу орындары, жастарға арналған орталықтар туралы, </w:t>
      </w:r>
      <w:r w:rsidR="004144F3">
        <w:rPr>
          <w:rFonts w:ascii="Arial" w:hAnsi="Arial" w:cs="Arial"/>
          <w:i/>
          <w:sz w:val="24"/>
          <w:szCs w:val="24"/>
          <w:lang w:val="kk-KZ"/>
        </w:rPr>
        <w:t>«</w:t>
      </w:r>
      <w:r w:rsidRPr="0004362C">
        <w:rPr>
          <w:rFonts w:ascii="Arial" w:hAnsi="Arial" w:cs="Arial"/>
          <w:i/>
          <w:sz w:val="24"/>
          <w:szCs w:val="24"/>
          <w:lang w:val="kk-KZ"/>
        </w:rPr>
        <w:t>100 жаңа оқулық</w:t>
      </w:r>
      <w:r w:rsidR="004144F3">
        <w:rPr>
          <w:rFonts w:ascii="Arial" w:hAnsi="Arial" w:cs="Arial"/>
          <w:i/>
          <w:sz w:val="24"/>
          <w:szCs w:val="24"/>
          <w:lang w:val="kk-KZ"/>
        </w:rPr>
        <w:t>»</w:t>
      </w:r>
      <w:r w:rsidRPr="0004362C">
        <w:rPr>
          <w:rFonts w:ascii="Arial" w:hAnsi="Arial" w:cs="Arial"/>
          <w:i/>
          <w:sz w:val="24"/>
          <w:szCs w:val="24"/>
          <w:lang w:val="kk-KZ"/>
        </w:rPr>
        <w:t xml:space="preserve"> аясында </w:t>
      </w:r>
      <w:r w:rsidRPr="0004362C">
        <w:rPr>
          <w:rFonts w:ascii="Arial" w:hAnsi="Arial" w:cs="Arial"/>
          <w:b/>
          <w:i/>
          <w:sz w:val="24"/>
          <w:szCs w:val="24"/>
          <w:lang w:val="kk-KZ"/>
        </w:rPr>
        <w:t>25 QR кітап коды</w:t>
      </w:r>
      <w:r w:rsidRPr="0004362C">
        <w:rPr>
          <w:rFonts w:ascii="Arial" w:hAnsi="Arial" w:cs="Arial"/>
          <w:i/>
          <w:sz w:val="24"/>
          <w:szCs w:val="24"/>
          <w:lang w:val="kk-KZ"/>
        </w:rPr>
        <w:t xml:space="preserve"> орналастырылған айдар жүргізілуде).</w:t>
      </w:r>
    </w:p>
    <w:p w:rsidR="005F1708" w:rsidRDefault="005F1708" w:rsidP="004927A3">
      <w:pPr>
        <w:pBdr>
          <w:bottom w:val="single" w:sz="4" w:space="27" w:color="FFFFFF"/>
        </w:pBdr>
        <w:spacing w:after="0"/>
        <w:ind w:left="-284" w:firstLine="993"/>
        <w:contextualSpacing/>
        <w:jc w:val="both"/>
        <w:rPr>
          <w:rFonts w:ascii="Arial" w:hAnsi="Arial" w:cs="Arial"/>
          <w:b/>
          <w:sz w:val="28"/>
          <w:szCs w:val="28"/>
          <w:lang w:val="kk-KZ"/>
        </w:rPr>
      </w:pPr>
    </w:p>
    <w:p w:rsidR="00D831F1" w:rsidRDefault="001D4539" w:rsidP="004927A3">
      <w:pPr>
        <w:pBdr>
          <w:bottom w:val="single" w:sz="4" w:space="27" w:color="FFFFFF"/>
        </w:pBdr>
        <w:spacing w:after="0"/>
        <w:ind w:left="-284" w:firstLine="993"/>
        <w:contextualSpacing/>
        <w:jc w:val="both"/>
        <w:rPr>
          <w:rFonts w:ascii="Arial" w:hAnsi="Arial" w:cs="Arial"/>
          <w:sz w:val="28"/>
          <w:szCs w:val="28"/>
          <w:lang w:val="kk-KZ"/>
        </w:rPr>
      </w:pPr>
      <w:r>
        <w:rPr>
          <w:rFonts w:ascii="Arial" w:hAnsi="Arial" w:cs="Arial"/>
          <w:b/>
          <w:sz w:val="28"/>
          <w:szCs w:val="28"/>
          <w:lang w:val="kk-KZ"/>
        </w:rPr>
        <w:lastRenderedPageBreak/>
        <w:t>3.</w:t>
      </w:r>
      <w:r w:rsidR="00311356">
        <w:rPr>
          <w:rFonts w:ascii="Arial" w:hAnsi="Arial" w:cs="Arial"/>
          <w:sz w:val="28"/>
          <w:szCs w:val="28"/>
          <w:lang w:val="kk-KZ"/>
        </w:rPr>
        <w:t xml:space="preserve"> </w:t>
      </w:r>
      <w:r>
        <w:rPr>
          <w:rFonts w:ascii="Arial" w:hAnsi="Arial" w:cs="Arial"/>
          <w:b/>
          <w:color w:val="000000" w:themeColor="text1"/>
          <w:sz w:val="28"/>
          <w:szCs w:val="28"/>
          <w:u w:val="single"/>
          <w:lang w:val="kk-KZ"/>
        </w:rPr>
        <w:t>М</w:t>
      </w:r>
      <w:r w:rsidR="00311356" w:rsidRPr="00311356">
        <w:rPr>
          <w:rFonts w:ascii="Arial" w:hAnsi="Arial" w:cs="Arial"/>
          <w:b/>
          <w:color w:val="000000" w:themeColor="text1"/>
          <w:sz w:val="28"/>
          <w:szCs w:val="28"/>
          <w:u w:val="single"/>
          <w:lang w:val="kk-KZ"/>
        </w:rPr>
        <w:t>емлекеттік ақпараттық саясатты іске асыру</w:t>
      </w:r>
      <w:r w:rsidR="00311356">
        <w:rPr>
          <w:rFonts w:ascii="Arial" w:hAnsi="Arial" w:cs="Arial"/>
          <w:b/>
          <w:color w:val="000000" w:themeColor="text1"/>
          <w:sz w:val="28"/>
          <w:szCs w:val="28"/>
          <w:u w:val="single"/>
          <w:lang w:val="kk-KZ"/>
        </w:rPr>
        <w:t>.</w:t>
      </w:r>
      <w:r w:rsidR="00311356" w:rsidRPr="0068362A">
        <w:rPr>
          <w:rFonts w:ascii="Arial" w:hAnsi="Arial" w:cs="Arial"/>
          <w:sz w:val="28"/>
          <w:szCs w:val="28"/>
          <w:lang w:val="kk-KZ"/>
        </w:rPr>
        <w:t xml:space="preserve"> </w:t>
      </w:r>
    </w:p>
    <w:p w:rsidR="0004362C" w:rsidRDefault="00311356" w:rsidP="004927A3">
      <w:pPr>
        <w:pBdr>
          <w:bottom w:val="single" w:sz="4" w:space="27" w:color="FFFFFF"/>
        </w:pBdr>
        <w:spacing w:after="0"/>
        <w:ind w:left="-284" w:firstLine="993"/>
        <w:contextualSpacing/>
        <w:jc w:val="both"/>
        <w:rPr>
          <w:rFonts w:ascii="Arial" w:hAnsi="Arial" w:cs="Arial"/>
          <w:sz w:val="28"/>
          <w:szCs w:val="28"/>
          <w:lang w:val="kk-KZ"/>
        </w:rPr>
      </w:pPr>
      <w:r w:rsidRPr="0068362A">
        <w:rPr>
          <w:rFonts w:ascii="Arial" w:hAnsi="Arial" w:cs="Arial"/>
          <w:sz w:val="28"/>
          <w:szCs w:val="28"/>
          <w:lang w:val="kk-KZ"/>
        </w:rPr>
        <w:t>Басқарма қаланың тыныс-тіршілігі</w:t>
      </w:r>
      <w:r w:rsidRPr="0098671F">
        <w:rPr>
          <w:rFonts w:ascii="Arial" w:hAnsi="Arial" w:cs="Arial"/>
          <w:sz w:val="28"/>
          <w:szCs w:val="28"/>
          <w:lang w:val="kk-KZ"/>
        </w:rPr>
        <w:t xml:space="preserve"> мен</w:t>
      </w:r>
      <w:r w:rsidRPr="0068362A">
        <w:rPr>
          <w:rFonts w:ascii="Arial" w:hAnsi="Arial" w:cs="Arial"/>
          <w:sz w:val="28"/>
          <w:szCs w:val="28"/>
          <w:lang w:val="kk-KZ"/>
        </w:rPr>
        <w:t xml:space="preserve"> Алматы қаласы әкімдігінің бастамаларын</w:t>
      </w:r>
      <w:r w:rsidRPr="0098671F">
        <w:rPr>
          <w:rFonts w:ascii="Arial" w:hAnsi="Arial" w:cs="Arial"/>
          <w:sz w:val="28"/>
          <w:szCs w:val="28"/>
          <w:lang w:val="kk-KZ"/>
        </w:rPr>
        <w:t>а</w:t>
      </w:r>
      <w:r w:rsidRPr="0068362A">
        <w:rPr>
          <w:rFonts w:ascii="Arial" w:hAnsi="Arial" w:cs="Arial"/>
          <w:sz w:val="28"/>
          <w:szCs w:val="28"/>
          <w:lang w:val="kk-KZ"/>
        </w:rPr>
        <w:t xml:space="preserve"> жүйелі </w:t>
      </w:r>
      <w:r w:rsidRPr="0098671F">
        <w:rPr>
          <w:rFonts w:ascii="Arial" w:hAnsi="Arial" w:cs="Arial"/>
          <w:sz w:val="28"/>
          <w:szCs w:val="28"/>
          <w:lang w:val="kk-KZ"/>
        </w:rPr>
        <w:t xml:space="preserve">түрде </w:t>
      </w:r>
      <w:r w:rsidRPr="00311356">
        <w:rPr>
          <w:rFonts w:ascii="Arial" w:hAnsi="Arial" w:cs="Arial"/>
          <w:sz w:val="28"/>
          <w:szCs w:val="28"/>
          <w:lang w:val="kk-KZ"/>
        </w:rPr>
        <w:t>ақпараттық сүйемелдеуді жүргізеді.</w:t>
      </w:r>
    </w:p>
    <w:p w:rsidR="0004362C" w:rsidRDefault="00311356" w:rsidP="004927A3">
      <w:pPr>
        <w:pBdr>
          <w:bottom w:val="single" w:sz="4" w:space="27" w:color="FFFFFF"/>
        </w:pBdr>
        <w:spacing w:after="0"/>
        <w:ind w:left="-284" w:firstLine="993"/>
        <w:contextualSpacing/>
        <w:jc w:val="both"/>
        <w:rPr>
          <w:rFonts w:ascii="Arial" w:hAnsi="Arial" w:cs="Arial"/>
          <w:sz w:val="28"/>
          <w:szCs w:val="28"/>
          <w:lang w:val="kk-KZ"/>
        </w:rPr>
      </w:pPr>
      <w:r w:rsidRPr="00311356">
        <w:rPr>
          <w:rFonts w:ascii="Arial" w:hAnsi="Arial" w:cs="Arial"/>
          <w:sz w:val="28"/>
          <w:szCs w:val="28"/>
          <w:lang w:val="kk-KZ"/>
        </w:rPr>
        <w:t>Хабар тарату арналары құралдардың барлық спектрін, БАҚ пен әлеуметтік желілердегі жұмысты қамтиды. Ол үшін мемлекеттік ақпараттық тапсырыс аясында республикалық және қалалық БАҚ тартылды. Сондай-ақ тұрақты негізде онлайн брифингтер</w:t>
      </w:r>
      <w:r>
        <w:rPr>
          <w:rFonts w:ascii="Arial" w:hAnsi="Arial" w:cs="Arial"/>
          <w:sz w:val="28"/>
          <w:szCs w:val="28"/>
          <w:lang w:val="kk-KZ"/>
        </w:rPr>
        <w:t xml:space="preserve"> мен</w:t>
      </w:r>
      <w:r w:rsidRPr="00311356">
        <w:rPr>
          <w:rFonts w:ascii="Arial" w:hAnsi="Arial" w:cs="Arial"/>
          <w:sz w:val="28"/>
          <w:szCs w:val="28"/>
          <w:lang w:val="kk-KZ"/>
        </w:rPr>
        <w:t xml:space="preserve"> баспасөз турлары өткізілді.</w:t>
      </w:r>
    </w:p>
    <w:p w:rsidR="0004362C" w:rsidRDefault="00311356" w:rsidP="004927A3">
      <w:pPr>
        <w:pBdr>
          <w:bottom w:val="single" w:sz="4" w:space="27" w:color="FFFFFF"/>
        </w:pBdr>
        <w:spacing w:after="0"/>
        <w:ind w:left="-284" w:firstLine="993"/>
        <w:contextualSpacing/>
        <w:jc w:val="both"/>
        <w:rPr>
          <w:rFonts w:ascii="Arial" w:hAnsi="Arial" w:cs="Arial"/>
          <w:sz w:val="28"/>
          <w:szCs w:val="28"/>
          <w:lang w:val="kk-KZ"/>
        </w:rPr>
      </w:pPr>
      <w:r w:rsidRPr="0068362A">
        <w:rPr>
          <w:rFonts w:ascii="Arial" w:hAnsi="Arial" w:cs="Arial"/>
          <w:sz w:val="28"/>
          <w:szCs w:val="28"/>
          <w:lang w:val="kk-KZ"/>
        </w:rPr>
        <w:t>Басқарманың сайтында мерзімді баспасөз басылымдары (газеттер мен журналдар), теле-, радиоарналар және интернет-ресурстар арасында өңірлік деңгейде мемлекеттік ақпараттық саясатты жүргізу жөніндегі мемлекеттік тапсырысты орналастыруды жүргізу туралы ақпараттық хабарлама</w:t>
      </w:r>
      <w:r w:rsidR="008755E4">
        <w:rPr>
          <w:rFonts w:ascii="Arial" w:hAnsi="Arial" w:cs="Arial"/>
          <w:sz w:val="28"/>
          <w:szCs w:val="28"/>
          <w:lang w:val="kk-KZ"/>
        </w:rPr>
        <w:t>лар</w:t>
      </w:r>
      <w:r w:rsidRPr="0068362A">
        <w:rPr>
          <w:rFonts w:ascii="Arial" w:hAnsi="Arial" w:cs="Arial"/>
          <w:sz w:val="28"/>
          <w:szCs w:val="28"/>
          <w:lang w:val="kk-KZ"/>
        </w:rPr>
        <w:t xml:space="preserve"> орналастырылды.</w:t>
      </w:r>
    </w:p>
    <w:p w:rsidR="00E44E29" w:rsidRPr="00AA52FE" w:rsidRDefault="00E44E29" w:rsidP="004927A3">
      <w:pPr>
        <w:pBdr>
          <w:bottom w:val="single" w:sz="4" w:space="27" w:color="FFFFFF"/>
        </w:pBdr>
        <w:spacing w:after="0"/>
        <w:ind w:left="-284" w:firstLine="993"/>
        <w:contextualSpacing/>
        <w:jc w:val="both"/>
        <w:rPr>
          <w:rFonts w:ascii="Arial" w:hAnsi="Arial" w:cs="Arial"/>
          <w:sz w:val="28"/>
          <w:szCs w:val="28"/>
          <w:lang w:val="kk-KZ"/>
        </w:rPr>
      </w:pPr>
      <w:r w:rsidRPr="004016C9">
        <w:rPr>
          <w:rFonts w:ascii="Arial" w:hAnsi="Arial" w:cs="Arial"/>
          <w:sz w:val="28"/>
          <w:szCs w:val="28"/>
          <w:lang w:val="kk-KZ"/>
        </w:rPr>
        <w:t xml:space="preserve">Аудиторияны қамтуды кеңейту үшін ақпараттық саясат баспа басылымдары және республикалық телеарналар </w:t>
      </w:r>
      <w:r>
        <w:rPr>
          <w:rFonts w:ascii="Arial" w:hAnsi="Arial" w:cs="Arial"/>
          <w:sz w:val="28"/>
          <w:szCs w:val="28"/>
          <w:lang w:val="kk-KZ"/>
        </w:rPr>
        <w:t xml:space="preserve">арқылы да іске </w:t>
      </w:r>
      <w:r w:rsidR="006B4910">
        <w:rPr>
          <w:rFonts w:ascii="Arial" w:hAnsi="Arial" w:cs="Arial"/>
          <w:sz w:val="28"/>
          <w:szCs w:val="28"/>
          <w:lang w:val="kk-KZ"/>
        </w:rPr>
        <w:t>асты</w:t>
      </w:r>
      <w:r w:rsidRPr="004016C9">
        <w:rPr>
          <w:rFonts w:ascii="Arial" w:hAnsi="Arial" w:cs="Arial"/>
          <w:sz w:val="28"/>
          <w:szCs w:val="28"/>
          <w:lang w:val="kk-KZ"/>
        </w:rPr>
        <w:t>.</w:t>
      </w:r>
      <w:r>
        <w:rPr>
          <w:rFonts w:ascii="Arial" w:hAnsi="Arial" w:cs="Arial"/>
          <w:b/>
          <w:sz w:val="28"/>
          <w:szCs w:val="28"/>
          <w:lang w:val="kk-KZ"/>
        </w:rPr>
        <w:t xml:space="preserve"> </w:t>
      </w:r>
    </w:p>
    <w:p w:rsidR="006876C9" w:rsidRDefault="001D4539" w:rsidP="004927A3">
      <w:pPr>
        <w:pBdr>
          <w:bottom w:val="single" w:sz="4" w:space="30" w:color="FFFFFF"/>
        </w:pBdr>
        <w:spacing w:after="0"/>
        <w:ind w:left="-284" w:firstLine="993"/>
        <w:jc w:val="both"/>
        <w:rPr>
          <w:rFonts w:ascii="Arial" w:hAnsi="Arial" w:cs="Arial"/>
          <w:sz w:val="28"/>
          <w:szCs w:val="28"/>
          <w:lang w:val="kk-KZ"/>
        </w:rPr>
      </w:pPr>
      <w:r>
        <w:rPr>
          <w:rFonts w:ascii="Arial" w:hAnsi="Arial" w:cs="Arial"/>
          <w:b/>
          <w:sz w:val="28"/>
          <w:szCs w:val="28"/>
          <w:lang w:val="kk-KZ"/>
        </w:rPr>
        <w:t>4.</w:t>
      </w:r>
      <w:r w:rsidR="00311356" w:rsidRPr="00311356">
        <w:rPr>
          <w:lang w:val="kk-KZ"/>
        </w:rPr>
        <w:t xml:space="preserve"> </w:t>
      </w:r>
      <w:r>
        <w:rPr>
          <w:rFonts w:ascii="Arial" w:hAnsi="Arial" w:cs="Arial"/>
          <w:b/>
          <w:sz w:val="28"/>
          <w:szCs w:val="28"/>
          <w:u w:val="single"/>
          <w:lang w:val="kk-KZ"/>
        </w:rPr>
        <w:t>Қ</w:t>
      </w:r>
      <w:r w:rsidR="00311356" w:rsidRPr="00311356">
        <w:rPr>
          <w:rFonts w:ascii="Arial" w:hAnsi="Arial" w:cs="Arial"/>
          <w:b/>
          <w:sz w:val="28"/>
          <w:szCs w:val="28"/>
          <w:u w:val="single"/>
          <w:lang w:val="kk-KZ"/>
        </w:rPr>
        <w:t>оғамдық-с</w:t>
      </w:r>
      <w:r w:rsidR="00296249">
        <w:rPr>
          <w:rFonts w:ascii="Arial" w:hAnsi="Arial" w:cs="Arial"/>
          <w:b/>
          <w:sz w:val="28"/>
          <w:szCs w:val="28"/>
          <w:u w:val="single"/>
          <w:lang w:val="kk-KZ"/>
        </w:rPr>
        <w:t>ая</w:t>
      </w:r>
      <w:r w:rsidR="00311356" w:rsidRPr="00311356">
        <w:rPr>
          <w:rFonts w:ascii="Arial" w:hAnsi="Arial" w:cs="Arial"/>
          <w:b/>
          <w:sz w:val="28"/>
          <w:szCs w:val="28"/>
          <w:u w:val="single"/>
          <w:lang w:val="kk-KZ"/>
        </w:rPr>
        <w:t>си жағдай туралы</w:t>
      </w:r>
      <w:r w:rsidR="00311356">
        <w:rPr>
          <w:rFonts w:ascii="Arial" w:hAnsi="Arial" w:cs="Arial"/>
          <w:sz w:val="28"/>
          <w:szCs w:val="28"/>
          <w:lang w:val="kk-KZ"/>
        </w:rPr>
        <w:t xml:space="preserve"> </w:t>
      </w:r>
    </w:p>
    <w:p w:rsidR="00D15507" w:rsidRDefault="00D15507" w:rsidP="004927A3">
      <w:pPr>
        <w:pBdr>
          <w:bottom w:val="single" w:sz="4" w:space="30" w:color="FFFFFF"/>
        </w:pBdr>
        <w:spacing w:after="0"/>
        <w:ind w:left="-284" w:firstLine="993"/>
        <w:jc w:val="both"/>
        <w:rPr>
          <w:rFonts w:ascii="Arial" w:hAnsi="Arial" w:cs="Arial"/>
          <w:sz w:val="28"/>
          <w:szCs w:val="28"/>
          <w:lang w:val="kk-KZ"/>
        </w:rPr>
      </w:pPr>
      <w:r>
        <w:rPr>
          <w:rFonts w:ascii="Arial" w:hAnsi="Arial" w:cs="Arial"/>
          <w:b/>
          <w:sz w:val="28"/>
          <w:szCs w:val="28"/>
          <w:lang w:val="kk-KZ"/>
        </w:rPr>
        <w:t xml:space="preserve">2020 жылы </w:t>
      </w:r>
      <w:r w:rsidRPr="000A71D2">
        <w:rPr>
          <w:rFonts w:ascii="Arial" w:hAnsi="Arial" w:cs="Arial"/>
          <w:sz w:val="28"/>
          <w:szCs w:val="28"/>
          <w:lang w:val="kk-KZ"/>
        </w:rPr>
        <w:t>«Қазақстан Республикасында бейбіт жиналыстарды ұйымдастыру және өткізу тәртібі туралы»</w:t>
      </w:r>
      <w:r>
        <w:rPr>
          <w:rFonts w:ascii="Arial" w:hAnsi="Arial" w:cs="Arial"/>
          <w:sz w:val="28"/>
          <w:szCs w:val="28"/>
          <w:lang w:val="kk-KZ"/>
        </w:rPr>
        <w:t xml:space="preserve"> жаңа </w:t>
      </w:r>
      <w:r w:rsidR="008755E4">
        <w:rPr>
          <w:rFonts w:ascii="Arial" w:hAnsi="Arial" w:cs="Arial"/>
          <w:sz w:val="28"/>
          <w:szCs w:val="28"/>
          <w:lang w:val="kk-KZ"/>
        </w:rPr>
        <w:t xml:space="preserve">заң </w:t>
      </w:r>
      <w:r>
        <w:rPr>
          <w:rFonts w:ascii="Arial" w:hAnsi="Arial" w:cs="Arial"/>
          <w:sz w:val="28"/>
          <w:szCs w:val="28"/>
          <w:lang w:val="kk-KZ"/>
        </w:rPr>
        <w:t xml:space="preserve">қабылданды. Заңға сай қаламызда Мәслихаттың шешімімен митинг өтізетін 3 арнайы орын және шеру өткізетін бір маршрут бекітілді. </w:t>
      </w:r>
    </w:p>
    <w:p w:rsidR="00D15507" w:rsidRPr="00D15507" w:rsidRDefault="00D15507" w:rsidP="004927A3">
      <w:pPr>
        <w:pBdr>
          <w:bottom w:val="single" w:sz="4" w:space="30" w:color="FFFFFF"/>
        </w:pBdr>
        <w:spacing w:after="0"/>
        <w:ind w:left="-284" w:firstLine="993"/>
        <w:jc w:val="both"/>
        <w:rPr>
          <w:rFonts w:ascii="Arial" w:hAnsi="Arial" w:cs="Arial"/>
          <w:sz w:val="28"/>
          <w:szCs w:val="28"/>
          <w:lang w:val="kk-KZ"/>
        </w:rPr>
      </w:pPr>
      <w:r w:rsidRPr="00D15507">
        <w:rPr>
          <w:rFonts w:ascii="Arial" w:hAnsi="Arial" w:cs="Arial"/>
          <w:sz w:val="28"/>
          <w:szCs w:val="28"/>
          <w:lang w:val="kk-KZ"/>
        </w:rPr>
        <w:t xml:space="preserve">Осы заң қабылданған соң қаламызда бейбіт жиындар өткізу </w:t>
      </w:r>
      <w:r>
        <w:rPr>
          <w:rFonts w:ascii="Arial" w:hAnsi="Arial" w:cs="Arial"/>
          <w:sz w:val="28"/>
          <w:szCs w:val="28"/>
          <w:lang w:val="kk-KZ"/>
        </w:rPr>
        <w:t>жиіле</w:t>
      </w:r>
      <w:r w:rsidR="008755E4">
        <w:rPr>
          <w:rFonts w:ascii="Arial" w:hAnsi="Arial" w:cs="Arial"/>
          <w:sz w:val="28"/>
          <w:szCs w:val="28"/>
          <w:lang w:val="kk-KZ"/>
        </w:rPr>
        <w:t>н</w:t>
      </w:r>
      <w:r>
        <w:rPr>
          <w:rFonts w:ascii="Arial" w:hAnsi="Arial" w:cs="Arial"/>
          <w:sz w:val="28"/>
          <w:szCs w:val="28"/>
          <w:lang w:val="kk-KZ"/>
        </w:rPr>
        <w:t xml:space="preserve">генін айта кету керек. </w:t>
      </w:r>
    </w:p>
    <w:p w:rsidR="00C106F7" w:rsidRPr="000A71D2" w:rsidRDefault="00C106F7" w:rsidP="004927A3">
      <w:pPr>
        <w:pBdr>
          <w:bottom w:val="single" w:sz="4" w:space="30" w:color="FFFFFF"/>
        </w:pBdr>
        <w:spacing w:after="0"/>
        <w:ind w:left="-284" w:firstLine="993"/>
        <w:jc w:val="both"/>
        <w:rPr>
          <w:rFonts w:ascii="Times New Roman" w:hAnsi="Times New Roman" w:cs="Times New Roman"/>
          <w:i/>
          <w:sz w:val="28"/>
          <w:szCs w:val="28"/>
          <w:lang w:val="kk-KZ"/>
        </w:rPr>
      </w:pPr>
      <w:r w:rsidRPr="000A71D2">
        <w:rPr>
          <w:rFonts w:ascii="Arial" w:hAnsi="Arial" w:cs="Arial"/>
          <w:sz w:val="28"/>
          <w:szCs w:val="28"/>
          <w:lang w:val="kk-KZ"/>
        </w:rPr>
        <w:t>2021 жылы</w:t>
      </w:r>
      <w:r w:rsidR="006876C9" w:rsidRPr="000A71D2">
        <w:rPr>
          <w:rFonts w:ascii="Arial" w:hAnsi="Arial" w:cs="Arial"/>
          <w:sz w:val="28"/>
          <w:szCs w:val="28"/>
          <w:lang w:val="kk-KZ"/>
        </w:rPr>
        <w:t xml:space="preserve"> Алматы қаласының әкімдігі</w:t>
      </w:r>
      <w:r w:rsidRPr="000A71D2">
        <w:rPr>
          <w:rFonts w:ascii="Arial" w:hAnsi="Arial" w:cs="Arial"/>
          <w:sz w:val="28"/>
          <w:szCs w:val="28"/>
          <w:lang w:val="kk-KZ"/>
        </w:rPr>
        <w:t xml:space="preserve">не бейбіт жиналыстар өткізуге 196 </w:t>
      </w:r>
      <w:r w:rsidR="006876C9" w:rsidRPr="000A71D2">
        <w:rPr>
          <w:rFonts w:ascii="Arial" w:hAnsi="Arial" w:cs="Arial"/>
          <w:sz w:val="28"/>
          <w:szCs w:val="28"/>
          <w:lang w:val="kk-KZ"/>
        </w:rPr>
        <w:t xml:space="preserve">хабарлама/өтініш келіп түсті. </w:t>
      </w:r>
      <w:r w:rsidRPr="000A71D2">
        <w:rPr>
          <w:rFonts w:ascii="Arial" w:hAnsi="Arial" w:cs="Arial"/>
          <w:sz w:val="28"/>
          <w:szCs w:val="28"/>
          <w:lang w:val="kk-KZ"/>
        </w:rPr>
        <w:t xml:space="preserve">Соның ішінде, 57 авторға келісілді, 130 авторға «Қазақстан Республикасында бейбіт жиналыстарды ұйымдастыру және өткізу тәртібі туралы» Заңның талаптарына сәйкес бас тартылды және 9 автор бейбіт жиналыстарды өткізуден өздері көтерген мәселелерді талқылағаннан кейін жазбаша түрде бас тартты, сондай-ақ </w:t>
      </w:r>
      <w:r w:rsidRPr="00296249">
        <w:rPr>
          <w:rFonts w:ascii="Arial" w:hAnsi="Arial" w:cs="Arial"/>
          <w:b/>
          <w:sz w:val="28"/>
          <w:szCs w:val="28"/>
          <w:lang w:val="kk-KZ"/>
        </w:rPr>
        <w:t>211</w:t>
      </w:r>
      <w:r w:rsidRPr="000A71D2">
        <w:rPr>
          <w:rFonts w:ascii="Arial" w:hAnsi="Arial" w:cs="Arial"/>
          <w:sz w:val="28"/>
          <w:szCs w:val="28"/>
          <w:lang w:val="kk-KZ"/>
        </w:rPr>
        <w:t xml:space="preserve"> санкцияланбаған іс-шаралар тіркелді.</w:t>
      </w: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Сонымен бірге</w:t>
      </w:r>
      <w:r w:rsidR="00AA52FE">
        <w:rPr>
          <w:rFonts w:ascii="Arial" w:hAnsi="Arial" w:cs="Arial"/>
          <w:sz w:val="28"/>
          <w:szCs w:val="28"/>
          <w:lang w:val="kk-KZ"/>
        </w:rPr>
        <w:t>,</w:t>
      </w:r>
      <w:r w:rsidRPr="000A71D2">
        <w:rPr>
          <w:rFonts w:ascii="Arial" w:hAnsi="Arial" w:cs="Arial"/>
          <w:sz w:val="28"/>
          <w:szCs w:val="28"/>
          <w:lang w:val="kk-KZ"/>
        </w:rPr>
        <w:t xml:space="preserve"> ел тарихында айтулы күн саналатын Желтоқсан оқиғасының 35 жылдығы да кеңінен аталып өтті. 35 жылдық аясында қаламызда тұрып жатқан 500 ден аса желтоқсандықтардың басын құрайтын 15 қоғамдық ұйымдармен тығыз жұмыс жасалды. Барлық білім мекемелерінде желтоқсандықтармен кездесу шаралары өткізілді. Желтоқсан оқиғасының мән-маңызын арттыру бойынша көптеген шаралар өтіп, жастардың бойында патриоттық сезімді арттыруға зор мән берілді. Мысалы айтар болсақ, Қ. Рысқұлбеков Ербол Сыпатав, Сәбира Мұхамеджанова, Ләззат Асанованы еске алу бойынша спорттық-мәдени шаралар ұйымдастырылды. Желтоқсан оқиғасына арналған патриоттық </w:t>
      </w:r>
      <w:r w:rsidRPr="000A71D2">
        <w:rPr>
          <w:rFonts w:ascii="Arial" w:hAnsi="Arial" w:cs="Arial"/>
          <w:sz w:val="28"/>
          <w:szCs w:val="28"/>
          <w:lang w:val="kk-KZ"/>
        </w:rPr>
        <w:lastRenderedPageBreak/>
        <w:t>әндер кеші өткізілді. Тәуелсіздік таңы ескерткішіне гүл қою рәсімі  өткізіліп, арнайы ас берілді. 150 мың теңге көлемінде жәрдем ақы төленді. Арнайы құжатты фильм түсіріліп, оның тұсаукесері ұйымдастырылды. Жел</w:t>
      </w:r>
      <w:r w:rsidR="00AA52FE">
        <w:rPr>
          <w:rFonts w:ascii="Arial" w:hAnsi="Arial" w:cs="Arial"/>
          <w:sz w:val="28"/>
          <w:szCs w:val="28"/>
          <w:lang w:val="kk-KZ"/>
        </w:rPr>
        <w:t>тоқсан саябағында ашық аспан ас</w:t>
      </w:r>
      <w:r w:rsidRPr="000A71D2">
        <w:rPr>
          <w:rFonts w:ascii="Arial" w:hAnsi="Arial" w:cs="Arial"/>
          <w:sz w:val="28"/>
          <w:szCs w:val="28"/>
          <w:lang w:val="kk-KZ"/>
        </w:rPr>
        <w:t>тындағы мұражайы ашылып, болашақ ескерткіштің алғашқы тасы қаланды.</w:t>
      </w:r>
    </w:p>
    <w:p w:rsidR="000A71D2" w:rsidRPr="000A71D2" w:rsidRDefault="00AA52FE" w:rsidP="004927A3">
      <w:pPr>
        <w:pBdr>
          <w:bottom w:val="single" w:sz="4" w:space="30" w:color="FFFFFF"/>
        </w:pBdr>
        <w:spacing w:after="0"/>
        <w:ind w:left="-284" w:firstLine="993"/>
        <w:jc w:val="both"/>
        <w:rPr>
          <w:rFonts w:ascii="Arial" w:hAnsi="Arial" w:cs="Arial"/>
          <w:sz w:val="28"/>
          <w:szCs w:val="28"/>
          <w:lang w:val="kk-KZ"/>
        </w:rPr>
      </w:pPr>
      <w:r>
        <w:rPr>
          <w:rFonts w:ascii="Arial" w:hAnsi="Arial" w:cs="Arial"/>
          <w:sz w:val="28"/>
          <w:szCs w:val="28"/>
          <w:lang w:val="kk-KZ"/>
        </w:rPr>
        <w:t xml:space="preserve">Сондай-ақ, </w:t>
      </w:r>
      <w:r w:rsidR="000A71D2" w:rsidRPr="000A71D2">
        <w:rPr>
          <w:rFonts w:ascii="Arial" w:hAnsi="Arial" w:cs="Arial"/>
          <w:sz w:val="28"/>
          <w:szCs w:val="28"/>
          <w:lang w:val="kk-KZ"/>
        </w:rPr>
        <w:t>барша желтоқсандықтар ҚР Тәуелсіздігінің 30 жылдығына о</w:t>
      </w:r>
      <w:r>
        <w:rPr>
          <w:rFonts w:ascii="Arial" w:hAnsi="Arial" w:cs="Arial"/>
          <w:sz w:val="28"/>
          <w:szCs w:val="28"/>
          <w:lang w:val="kk-KZ"/>
        </w:rPr>
        <w:t>р</w:t>
      </w:r>
      <w:r w:rsidR="000A71D2" w:rsidRPr="000A71D2">
        <w:rPr>
          <w:rFonts w:ascii="Arial" w:hAnsi="Arial" w:cs="Arial"/>
          <w:sz w:val="28"/>
          <w:szCs w:val="28"/>
          <w:lang w:val="kk-KZ"/>
        </w:rPr>
        <w:t>ай шығарылған мерейтойлық медальдармен марапатталды.</w:t>
      </w: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Сонымен бірге</w:t>
      </w:r>
      <w:r w:rsidR="00AA52FE">
        <w:rPr>
          <w:rFonts w:ascii="Arial" w:hAnsi="Arial" w:cs="Arial"/>
          <w:sz w:val="28"/>
          <w:szCs w:val="28"/>
          <w:lang w:val="kk-KZ"/>
        </w:rPr>
        <w:t>,</w:t>
      </w:r>
      <w:r w:rsidRPr="000A71D2">
        <w:rPr>
          <w:rFonts w:ascii="Arial" w:hAnsi="Arial" w:cs="Arial"/>
          <w:sz w:val="28"/>
          <w:szCs w:val="28"/>
          <w:lang w:val="kk-KZ"/>
        </w:rPr>
        <w:t xml:space="preserve"> Желтоқсан оқиғасына қатысушылар тарапынан арнайы заң қабылдау арқылы статус беру, әлеуметтік қолдау,  тегін емдеу, тұрғын </w:t>
      </w:r>
      <w:r w:rsidR="00296249">
        <w:rPr>
          <w:rFonts w:ascii="Arial" w:hAnsi="Arial" w:cs="Arial"/>
          <w:sz w:val="28"/>
          <w:szCs w:val="28"/>
          <w:lang w:val="kk-KZ"/>
        </w:rPr>
        <w:t xml:space="preserve">үй </w:t>
      </w:r>
      <w:r w:rsidRPr="000A71D2">
        <w:rPr>
          <w:rFonts w:ascii="Arial" w:hAnsi="Arial" w:cs="Arial"/>
          <w:sz w:val="28"/>
          <w:szCs w:val="28"/>
          <w:lang w:val="kk-KZ"/>
        </w:rPr>
        <w:t>мен жер бөлу және басқа да мәселелер көтеріп келеді.  Сондай-ақ прокуратура органдарынан ақтау қағазын алуды оңтайландыру туралы өтініштер келіп түсуде. Арнайы заң қабылданбай бұл мәселелер жергілікті атқарушы органдар тарапынан шешімін таппайтындығын айта кету керек. Бұл сұрақтар Парламент депутаттарымен болған кездесулер</w:t>
      </w:r>
      <w:r>
        <w:rPr>
          <w:rFonts w:ascii="Arial" w:hAnsi="Arial" w:cs="Arial"/>
          <w:sz w:val="28"/>
          <w:szCs w:val="28"/>
          <w:lang w:val="kk-KZ"/>
        </w:rPr>
        <w:t xml:space="preserve"> </w:t>
      </w:r>
      <w:r w:rsidRPr="000A71D2">
        <w:rPr>
          <w:rFonts w:ascii="Arial" w:hAnsi="Arial" w:cs="Arial"/>
          <w:sz w:val="28"/>
          <w:szCs w:val="28"/>
          <w:lang w:val="kk-KZ"/>
        </w:rPr>
        <w:t>барысында көтерілді.</w:t>
      </w:r>
    </w:p>
    <w:p w:rsidR="00296249"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Жалпы, желтоқсандықтармен әкімдік, басқарма тығыз қарым-қатынаста жұмыс істеп келеді. Биылғы жылы да бұл жұмыстар өз жалғасын табатын болады.</w:t>
      </w:r>
    </w:p>
    <w:p w:rsidR="008755E4" w:rsidRDefault="008755E4" w:rsidP="004927A3">
      <w:pPr>
        <w:pBdr>
          <w:bottom w:val="single" w:sz="4" w:space="30" w:color="FFFFFF"/>
        </w:pBdr>
        <w:spacing w:after="0"/>
        <w:ind w:left="-284" w:firstLine="993"/>
        <w:jc w:val="both"/>
        <w:rPr>
          <w:rFonts w:ascii="Arial" w:hAnsi="Arial" w:cs="Arial"/>
          <w:sz w:val="28"/>
          <w:szCs w:val="28"/>
          <w:lang w:val="kk-KZ"/>
        </w:rPr>
      </w:pP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 xml:space="preserve">В соответствии с </w:t>
      </w:r>
      <w:r w:rsidR="002D706B">
        <w:rPr>
          <w:rFonts w:ascii="Arial" w:hAnsi="Arial" w:cs="Arial"/>
          <w:sz w:val="28"/>
          <w:szCs w:val="28"/>
          <w:lang w:val="kk-KZ"/>
        </w:rPr>
        <w:t>Указом Президента РК К.Токаева</w:t>
      </w:r>
      <w:r w:rsidRPr="000A71D2">
        <w:rPr>
          <w:rFonts w:ascii="Arial" w:hAnsi="Arial" w:cs="Arial"/>
          <w:sz w:val="28"/>
          <w:szCs w:val="28"/>
          <w:lang w:val="kk-KZ"/>
        </w:rPr>
        <w:t xml:space="preserve"> от 24.11.2020 г №456 с</w:t>
      </w:r>
      <w:r w:rsidR="002D706B">
        <w:rPr>
          <w:rFonts w:ascii="Arial" w:hAnsi="Arial" w:cs="Arial"/>
          <w:sz w:val="28"/>
          <w:szCs w:val="28"/>
          <w:lang w:val="kk-KZ"/>
        </w:rPr>
        <w:t xml:space="preserve">оздана Государственная комиссия </w:t>
      </w:r>
      <w:r w:rsidRPr="000A71D2">
        <w:rPr>
          <w:rFonts w:ascii="Arial" w:hAnsi="Arial" w:cs="Arial"/>
          <w:sz w:val="28"/>
          <w:szCs w:val="28"/>
          <w:lang w:val="kk-KZ"/>
        </w:rPr>
        <w:t>по реабили</w:t>
      </w:r>
      <w:r w:rsidR="0039026C">
        <w:rPr>
          <w:rFonts w:ascii="Arial" w:hAnsi="Arial" w:cs="Arial"/>
          <w:sz w:val="28"/>
          <w:szCs w:val="28"/>
          <w:lang w:val="kk-KZ"/>
        </w:rPr>
        <w:t>т</w:t>
      </w:r>
      <w:r w:rsidRPr="000A71D2">
        <w:rPr>
          <w:rFonts w:ascii="Arial" w:hAnsi="Arial" w:cs="Arial"/>
          <w:sz w:val="28"/>
          <w:szCs w:val="28"/>
          <w:lang w:val="kk-KZ"/>
        </w:rPr>
        <w:t>ац</w:t>
      </w:r>
      <w:r w:rsidR="002D706B">
        <w:rPr>
          <w:rFonts w:ascii="Arial" w:hAnsi="Arial" w:cs="Arial"/>
          <w:sz w:val="28"/>
          <w:szCs w:val="28"/>
          <w:lang w:val="kk-KZ"/>
        </w:rPr>
        <w:t>ии жертв политических репрессий.</w:t>
      </w: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 xml:space="preserve"> В связи с этим, постановлением акима города Алматы                             от 8.02.2021 г. создана и работает городская комиссия по реабилитации жертв политических репрессий. </w:t>
      </w: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 xml:space="preserve">В 2021 г. Комиссией было проведено 6 заседаний, 11 обучающих онлайн-семинаров, 15 организационных внутренних совещаний по выработке алгоритмов и методике работы исследовательских рабочих групп. </w:t>
      </w:r>
    </w:p>
    <w:p w:rsidR="000A71D2" w:rsidRPr="000A71D2"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 xml:space="preserve">По итогам 2021 г. и первого квартала текущего года                                       в специальных архивах была установлена информация на 1486 человек, в том числе 762 человек не реабилитированных осужденных внесудебными органами. </w:t>
      </w:r>
    </w:p>
    <w:p w:rsidR="0039026C" w:rsidRDefault="000A71D2" w:rsidP="004927A3">
      <w:pPr>
        <w:pBdr>
          <w:bottom w:val="single" w:sz="4" w:space="30" w:color="FFFFFF"/>
        </w:pBdr>
        <w:spacing w:after="0"/>
        <w:ind w:left="-284" w:firstLine="993"/>
        <w:jc w:val="both"/>
        <w:rPr>
          <w:rFonts w:ascii="Arial" w:hAnsi="Arial" w:cs="Arial"/>
          <w:sz w:val="28"/>
          <w:szCs w:val="28"/>
          <w:lang w:val="kk-KZ"/>
        </w:rPr>
      </w:pPr>
      <w:r w:rsidRPr="000A71D2">
        <w:rPr>
          <w:rFonts w:ascii="Arial" w:hAnsi="Arial" w:cs="Arial"/>
          <w:sz w:val="28"/>
          <w:szCs w:val="28"/>
          <w:lang w:val="kk-KZ"/>
        </w:rPr>
        <w:t>Результаты работы комиссии отражены в сборнике Реабилитация жертв политических репрессий в Казахстане: документы, материалы городской комиссии по вопросам реабилитации жертв политических репрессий при акимате города Алматы за 2021 год объемом 24 печатных листа, 390 стр.</w:t>
      </w:r>
    </w:p>
    <w:p w:rsidR="00233262" w:rsidRDefault="001D4539" w:rsidP="004927A3">
      <w:pPr>
        <w:spacing w:after="0"/>
        <w:ind w:left="-284" w:firstLine="993"/>
        <w:jc w:val="both"/>
        <w:rPr>
          <w:rFonts w:ascii="Arial" w:hAnsi="Arial" w:cs="Arial"/>
          <w:sz w:val="28"/>
          <w:szCs w:val="28"/>
          <w:lang w:val="kk-KZ"/>
        </w:rPr>
      </w:pPr>
      <w:r>
        <w:rPr>
          <w:rFonts w:ascii="Arial" w:hAnsi="Arial" w:cs="Arial"/>
          <w:b/>
          <w:sz w:val="28"/>
          <w:szCs w:val="28"/>
          <w:lang w:val="kk-KZ"/>
        </w:rPr>
        <w:lastRenderedPageBreak/>
        <w:t>5.</w:t>
      </w:r>
      <w:r w:rsidR="00311356" w:rsidRPr="00311356">
        <w:rPr>
          <w:lang w:val="kk-KZ"/>
        </w:rPr>
        <w:t xml:space="preserve"> </w:t>
      </w:r>
      <w:r>
        <w:rPr>
          <w:rFonts w:ascii="Arial" w:hAnsi="Arial" w:cs="Arial"/>
          <w:b/>
          <w:sz w:val="28"/>
          <w:szCs w:val="28"/>
          <w:u w:val="single"/>
          <w:lang w:val="kk-KZ"/>
        </w:rPr>
        <w:t>Э</w:t>
      </w:r>
      <w:r w:rsidR="00311356" w:rsidRPr="00311356">
        <w:rPr>
          <w:rFonts w:ascii="Arial" w:hAnsi="Arial" w:cs="Arial"/>
          <w:b/>
          <w:sz w:val="28"/>
          <w:szCs w:val="28"/>
          <w:u w:val="single"/>
          <w:lang w:val="kk-KZ"/>
        </w:rPr>
        <w:t>тносаралық қатынастарды дамыту</w:t>
      </w:r>
    </w:p>
    <w:p w:rsidR="003B3ACB" w:rsidRPr="003B3ACB" w:rsidRDefault="003B3ACB" w:rsidP="004927A3">
      <w:pPr>
        <w:spacing w:after="0"/>
        <w:ind w:left="-284" w:firstLine="993"/>
        <w:jc w:val="both"/>
        <w:rPr>
          <w:rFonts w:ascii="Arial" w:hAnsi="Arial" w:cs="Arial"/>
          <w:sz w:val="28"/>
          <w:szCs w:val="28"/>
          <w:lang w:val="kk-KZ"/>
        </w:rPr>
      </w:pPr>
      <w:r w:rsidRPr="003B3ACB">
        <w:rPr>
          <w:rFonts w:ascii="Arial" w:hAnsi="Arial" w:cs="Arial"/>
          <w:sz w:val="28"/>
          <w:szCs w:val="28"/>
          <w:lang w:val="kk-KZ"/>
        </w:rPr>
        <w:t>Алматы қаласы Қазақстан халқы Ассамблеясының (</w:t>
      </w:r>
      <w:r w:rsidRPr="003B3ACB">
        <w:rPr>
          <w:rFonts w:ascii="Arial" w:hAnsi="Arial" w:cs="Arial"/>
          <w:i/>
          <w:sz w:val="28"/>
          <w:szCs w:val="28"/>
          <w:lang w:val="kk-KZ"/>
        </w:rPr>
        <w:t xml:space="preserve">бұдан әрі – Ассамблея) </w:t>
      </w:r>
      <w:r w:rsidRPr="003B3ACB">
        <w:rPr>
          <w:rFonts w:ascii="Arial" w:hAnsi="Arial" w:cs="Arial"/>
          <w:sz w:val="28"/>
          <w:szCs w:val="28"/>
          <w:lang w:val="kk-KZ"/>
        </w:rPr>
        <w:t>құрамына мәдениетаралық әралуандықты қалыптастыру мен этносаралық қатынастарды нығайтуда негізгі рөл атқаратын 35 этномәдени бірлестік кіреді.</w:t>
      </w:r>
    </w:p>
    <w:p w:rsidR="003B3ACB" w:rsidRPr="009831C1" w:rsidRDefault="003B3ACB" w:rsidP="004927A3">
      <w:pPr>
        <w:spacing w:after="0"/>
        <w:ind w:left="-284" w:firstLine="993"/>
        <w:jc w:val="both"/>
        <w:rPr>
          <w:rFonts w:ascii="Arial" w:hAnsi="Arial" w:cs="Arial"/>
          <w:sz w:val="28"/>
          <w:szCs w:val="28"/>
          <w:lang w:val="kk-KZ"/>
        </w:rPr>
      </w:pPr>
      <w:r w:rsidRPr="009831C1">
        <w:rPr>
          <w:rFonts w:ascii="Arial" w:hAnsi="Arial" w:cs="Arial"/>
          <w:sz w:val="28"/>
          <w:szCs w:val="28"/>
          <w:lang w:val="kk-KZ"/>
        </w:rPr>
        <w:t xml:space="preserve">Мегаполис аумағында </w:t>
      </w:r>
      <w:r w:rsidRPr="009831C1">
        <w:rPr>
          <w:rFonts w:ascii="Arial" w:hAnsi="Arial" w:cs="Arial"/>
          <w:b/>
          <w:sz w:val="28"/>
          <w:szCs w:val="28"/>
          <w:lang w:val="kk-KZ"/>
        </w:rPr>
        <w:t>19</w:t>
      </w:r>
      <w:r w:rsidRPr="009831C1">
        <w:rPr>
          <w:rFonts w:ascii="Arial" w:hAnsi="Arial" w:cs="Arial"/>
          <w:sz w:val="28"/>
          <w:szCs w:val="28"/>
          <w:lang w:val="kk-KZ"/>
        </w:rPr>
        <w:t xml:space="preserve"> республикалық </w:t>
      </w:r>
      <w:r w:rsidRPr="009831C1">
        <w:rPr>
          <w:rFonts w:ascii="Arial" w:hAnsi="Arial" w:cs="Arial"/>
          <w:b/>
          <w:sz w:val="28"/>
          <w:szCs w:val="28"/>
          <w:lang w:val="kk-KZ"/>
        </w:rPr>
        <w:t>этномәдени бірлестіктің</w:t>
      </w:r>
      <w:r w:rsidRPr="009831C1">
        <w:rPr>
          <w:rFonts w:ascii="Arial" w:hAnsi="Arial" w:cs="Arial"/>
          <w:sz w:val="28"/>
          <w:szCs w:val="28"/>
          <w:lang w:val="kk-KZ"/>
        </w:rPr>
        <w:t xml:space="preserve"> орталық кеңселері орналасқан және жұмыс істейді.</w:t>
      </w:r>
    </w:p>
    <w:p w:rsidR="003B3ACB" w:rsidRPr="009831C1" w:rsidRDefault="003B3ACB" w:rsidP="004927A3">
      <w:pPr>
        <w:spacing w:after="0"/>
        <w:ind w:left="-284" w:firstLine="993"/>
        <w:jc w:val="both"/>
        <w:rPr>
          <w:rFonts w:ascii="Arial" w:hAnsi="Arial" w:cs="Arial"/>
          <w:sz w:val="28"/>
          <w:szCs w:val="28"/>
          <w:lang w:val="kk-KZ"/>
        </w:rPr>
      </w:pPr>
      <w:r w:rsidRPr="009831C1">
        <w:rPr>
          <w:rFonts w:ascii="Arial" w:hAnsi="Arial" w:cs="Arial"/>
          <w:sz w:val="28"/>
          <w:szCs w:val="28"/>
          <w:lang w:val="kk-KZ"/>
        </w:rPr>
        <w:t xml:space="preserve">Этномәдени қарым-қатынас саласында этномәдени бірлестіктердің ақпараттық-коммуникациялық ресурстарын дамытуды қолдауға ерекше орын берілген. Ақпараттық алаңда </w:t>
      </w:r>
      <w:r w:rsidRPr="009831C1">
        <w:rPr>
          <w:rFonts w:ascii="Arial" w:hAnsi="Arial" w:cs="Arial"/>
          <w:b/>
          <w:sz w:val="28"/>
          <w:szCs w:val="28"/>
          <w:lang w:val="kk-KZ"/>
        </w:rPr>
        <w:t>10 этникалық БАҚ</w:t>
      </w:r>
      <w:r w:rsidRPr="009831C1">
        <w:rPr>
          <w:rFonts w:ascii="Arial" w:hAnsi="Arial" w:cs="Arial"/>
          <w:sz w:val="28"/>
          <w:szCs w:val="28"/>
          <w:lang w:val="kk-KZ"/>
        </w:rPr>
        <w:t xml:space="preserve"> белсенді жұмыс істейді </w:t>
      </w:r>
      <w:r w:rsidRPr="009831C1">
        <w:rPr>
          <w:rFonts w:ascii="Arial" w:hAnsi="Arial" w:cs="Arial"/>
          <w:i/>
          <w:sz w:val="24"/>
          <w:szCs w:val="24"/>
          <w:lang w:val="kk-KZ"/>
        </w:rPr>
        <w:t>(</w:t>
      </w:r>
      <w:r w:rsidR="004144F3">
        <w:rPr>
          <w:rFonts w:ascii="Arial" w:hAnsi="Arial" w:cs="Arial"/>
          <w:i/>
          <w:sz w:val="24"/>
          <w:szCs w:val="24"/>
          <w:lang w:val="kk-KZ"/>
        </w:rPr>
        <w:t>«</w:t>
      </w:r>
      <w:r w:rsidRPr="009831C1">
        <w:rPr>
          <w:rFonts w:ascii="Arial" w:hAnsi="Arial" w:cs="Arial"/>
          <w:i/>
          <w:sz w:val="24"/>
          <w:szCs w:val="24"/>
          <w:lang w:val="kk-KZ"/>
        </w:rPr>
        <w:t>Ахыска</w:t>
      </w:r>
      <w:r w:rsidR="004144F3">
        <w:rPr>
          <w:rFonts w:ascii="Arial" w:hAnsi="Arial" w:cs="Arial"/>
          <w:i/>
          <w:sz w:val="24"/>
          <w:szCs w:val="24"/>
          <w:lang w:val="kk-KZ"/>
        </w:rPr>
        <w:t>»</w:t>
      </w:r>
      <w:r w:rsidRPr="009831C1">
        <w:rPr>
          <w:rFonts w:ascii="Arial" w:hAnsi="Arial" w:cs="Arial"/>
          <w:i/>
          <w:sz w:val="24"/>
          <w:szCs w:val="24"/>
          <w:lang w:val="kk-KZ"/>
        </w:rPr>
        <w:t xml:space="preserve"> түрік халықаралық газеті, </w:t>
      </w:r>
      <w:r w:rsidR="004144F3">
        <w:rPr>
          <w:rFonts w:ascii="Arial" w:hAnsi="Arial" w:cs="Arial"/>
          <w:i/>
          <w:sz w:val="24"/>
          <w:szCs w:val="24"/>
          <w:lang w:val="kk-KZ"/>
        </w:rPr>
        <w:t>«</w:t>
      </w:r>
      <w:r w:rsidRPr="009831C1">
        <w:rPr>
          <w:rFonts w:ascii="Arial" w:hAnsi="Arial" w:cs="Arial"/>
          <w:i/>
          <w:sz w:val="24"/>
          <w:szCs w:val="24"/>
          <w:lang w:val="kk-KZ"/>
        </w:rPr>
        <w:t>Коре Ильбо</w:t>
      </w:r>
      <w:r w:rsidR="004144F3">
        <w:rPr>
          <w:rFonts w:ascii="Arial" w:hAnsi="Arial" w:cs="Arial"/>
          <w:i/>
          <w:sz w:val="24"/>
          <w:szCs w:val="24"/>
          <w:lang w:val="kk-KZ"/>
        </w:rPr>
        <w:t>»</w:t>
      </w:r>
      <w:r w:rsidRPr="009831C1">
        <w:rPr>
          <w:rFonts w:ascii="Arial" w:hAnsi="Arial" w:cs="Arial"/>
          <w:i/>
          <w:sz w:val="24"/>
          <w:szCs w:val="24"/>
          <w:lang w:val="kk-KZ"/>
        </w:rPr>
        <w:t xml:space="preserve"> республикалық газеті, </w:t>
      </w:r>
      <w:r w:rsidR="004144F3">
        <w:rPr>
          <w:rFonts w:ascii="Arial" w:hAnsi="Arial" w:cs="Arial"/>
          <w:i/>
          <w:sz w:val="24"/>
          <w:szCs w:val="24"/>
          <w:lang w:val="kk-KZ"/>
        </w:rPr>
        <w:t>«</w:t>
      </w:r>
      <w:r w:rsidRPr="009831C1">
        <w:rPr>
          <w:rFonts w:ascii="Arial" w:hAnsi="Arial" w:cs="Arial"/>
          <w:i/>
          <w:sz w:val="24"/>
          <w:szCs w:val="24"/>
          <w:lang w:val="kk-KZ"/>
        </w:rPr>
        <w:t>Ұйғыр Авази</w:t>
      </w:r>
      <w:r w:rsidR="004144F3">
        <w:rPr>
          <w:rFonts w:ascii="Arial" w:hAnsi="Arial" w:cs="Arial"/>
          <w:i/>
          <w:sz w:val="24"/>
          <w:szCs w:val="24"/>
          <w:lang w:val="kk-KZ"/>
        </w:rPr>
        <w:t>»</w:t>
      </w:r>
      <w:r w:rsidRPr="009831C1">
        <w:rPr>
          <w:rFonts w:ascii="Arial" w:hAnsi="Arial" w:cs="Arial"/>
          <w:i/>
          <w:sz w:val="24"/>
          <w:szCs w:val="24"/>
          <w:lang w:val="kk-KZ"/>
        </w:rPr>
        <w:t xml:space="preserve">, </w:t>
      </w:r>
      <w:r w:rsidR="004144F3">
        <w:rPr>
          <w:rFonts w:ascii="Arial" w:hAnsi="Arial" w:cs="Arial"/>
          <w:i/>
          <w:sz w:val="24"/>
          <w:szCs w:val="24"/>
          <w:lang w:val="kk-KZ"/>
        </w:rPr>
        <w:t>«</w:t>
      </w:r>
      <w:r w:rsidRPr="009831C1">
        <w:rPr>
          <w:rFonts w:ascii="Arial" w:hAnsi="Arial" w:cs="Arial"/>
          <w:i/>
          <w:sz w:val="24"/>
          <w:szCs w:val="24"/>
          <w:lang w:val="kk-KZ"/>
        </w:rPr>
        <w:t>Азия бүгін</w:t>
      </w:r>
      <w:r w:rsidR="004144F3">
        <w:rPr>
          <w:rFonts w:ascii="Arial" w:hAnsi="Arial" w:cs="Arial"/>
          <w:i/>
          <w:sz w:val="24"/>
          <w:szCs w:val="24"/>
          <w:lang w:val="kk-KZ"/>
        </w:rPr>
        <w:t>»</w:t>
      </w:r>
      <w:r w:rsidRPr="009831C1">
        <w:rPr>
          <w:rFonts w:ascii="Arial" w:hAnsi="Arial" w:cs="Arial"/>
          <w:i/>
          <w:sz w:val="24"/>
          <w:szCs w:val="24"/>
          <w:lang w:val="kk-KZ"/>
        </w:rPr>
        <w:t xml:space="preserve">, </w:t>
      </w:r>
      <w:r w:rsidR="004144F3">
        <w:rPr>
          <w:rFonts w:ascii="Arial" w:hAnsi="Arial" w:cs="Arial"/>
          <w:i/>
          <w:sz w:val="24"/>
          <w:szCs w:val="24"/>
          <w:lang w:val="kk-KZ"/>
        </w:rPr>
        <w:t>«</w:t>
      </w:r>
      <w:r w:rsidRPr="003B3ACB">
        <w:rPr>
          <w:rFonts w:ascii="Arial" w:hAnsi="Arial" w:cs="Arial"/>
          <w:i/>
          <w:sz w:val="24"/>
          <w:szCs w:val="24"/>
          <w:lang w:val="kk-KZ"/>
        </w:rPr>
        <w:t>К</w:t>
      </w:r>
      <w:r w:rsidRPr="009831C1">
        <w:rPr>
          <w:rFonts w:ascii="Arial" w:hAnsi="Arial" w:cs="Arial"/>
          <w:i/>
          <w:sz w:val="24"/>
          <w:szCs w:val="24"/>
          <w:lang w:val="kk-KZ"/>
        </w:rPr>
        <w:t>азак курьері</w:t>
      </w:r>
      <w:r w:rsidR="004144F3">
        <w:rPr>
          <w:rFonts w:ascii="Arial" w:hAnsi="Arial" w:cs="Arial"/>
          <w:i/>
          <w:sz w:val="24"/>
          <w:szCs w:val="24"/>
          <w:lang w:val="kk-KZ"/>
        </w:rPr>
        <w:t>»</w:t>
      </w:r>
      <w:r w:rsidRPr="009831C1">
        <w:rPr>
          <w:rFonts w:ascii="Arial" w:hAnsi="Arial" w:cs="Arial"/>
          <w:i/>
          <w:sz w:val="24"/>
          <w:szCs w:val="24"/>
          <w:lang w:val="kk-KZ"/>
        </w:rPr>
        <w:t xml:space="preserve">, </w:t>
      </w:r>
      <w:r w:rsidR="004144F3">
        <w:rPr>
          <w:rFonts w:ascii="Arial" w:hAnsi="Arial" w:cs="Arial"/>
          <w:i/>
          <w:sz w:val="24"/>
          <w:szCs w:val="24"/>
          <w:lang w:val="kk-KZ"/>
        </w:rPr>
        <w:t>«</w:t>
      </w:r>
      <w:r w:rsidRPr="009831C1">
        <w:rPr>
          <w:rFonts w:ascii="Arial" w:hAnsi="Arial" w:cs="Arial"/>
          <w:i/>
          <w:sz w:val="24"/>
          <w:szCs w:val="24"/>
          <w:lang w:val="kk-KZ"/>
        </w:rPr>
        <w:t>Жийна Курд</w:t>
      </w:r>
      <w:r w:rsidR="004144F3">
        <w:rPr>
          <w:rFonts w:ascii="Arial" w:hAnsi="Arial" w:cs="Arial"/>
          <w:i/>
          <w:sz w:val="24"/>
          <w:szCs w:val="24"/>
          <w:lang w:val="kk-KZ"/>
        </w:rPr>
        <w:t>»</w:t>
      </w:r>
      <w:r w:rsidRPr="009831C1">
        <w:rPr>
          <w:rFonts w:ascii="Arial" w:hAnsi="Arial" w:cs="Arial"/>
          <w:i/>
          <w:sz w:val="24"/>
          <w:szCs w:val="24"/>
          <w:lang w:val="kk-KZ"/>
        </w:rPr>
        <w:t xml:space="preserve">, </w:t>
      </w:r>
      <w:r w:rsidR="004144F3">
        <w:rPr>
          <w:rFonts w:ascii="Arial" w:hAnsi="Arial" w:cs="Arial"/>
          <w:i/>
          <w:sz w:val="24"/>
          <w:szCs w:val="24"/>
          <w:lang w:val="kk-KZ"/>
        </w:rPr>
        <w:t>«</w:t>
      </w:r>
      <w:r w:rsidRPr="009831C1">
        <w:rPr>
          <w:rFonts w:ascii="Arial" w:hAnsi="Arial" w:cs="Arial"/>
          <w:i/>
          <w:sz w:val="24"/>
          <w:szCs w:val="24"/>
          <w:lang w:val="kk-KZ"/>
        </w:rPr>
        <w:t>Силк роуд тудей</w:t>
      </w:r>
      <w:r w:rsidR="004144F3">
        <w:rPr>
          <w:rFonts w:ascii="Arial" w:hAnsi="Arial" w:cs="Arial"/>
          <w:i/>
          <w:sz w:val="24"/>
          <w:szCs w:val="24"/>
          <w:lang w:val="kk-KZ"/>
        </w:rPr>
        <w:t>»</w:t>
      </w:r>
      <w:r w:rsidRPr="009831C1">
        <w:rPr>
          <w:rFonts w:ascii="Arial" w:hAnsi="Arial" w:cs="Arial"/>
          <w:i/>
          <w:sz w:val="24"/>
          <w:szCs w:val="24"/>
          <w:lang w:val="kk-KZ"/>
        </w:rPr>
        <w:t xml:space="preserve"> газеттері, </w:t>
      </w:r>
      <w:r w:rsidR="004144F3">
        <w:rPr>
          <w:rFonts w:ascii="Arial" w:hAnsi="Arial" w:cs="Arial"/>
          <w:i/>
          <w:sz w:val="24"/>
          <w:szCs w:val="24"/>
          <w:lang w:val="kk-KZ"/>
        </w:rPr>
        <w:t>«</w:t>
      </w:r>
      <w:r w:rsidRPr="009831C1">
        <w:rPr>
          <w:rFonts w:ascii="Arial" w:hAnsi="Arial" w:cs="Arial"/>
          <w:i/>
          <w:sz w:val="24"/>
          <w:szCs w:val="24"/>
          <w:lang w:val="kk-KZ"/>
        </w:rPr>
        <w:t>Deutsche Allgemeine Zeitung</w:t>
      </w:r>
      <w:r w:rsidR="004144F3">
        <w:rPr>
          <w:rFonts w:ascii="Arial" w:hAnsi="Arial" w:cs="Arial"/>
          <w:i/>
          <w:sz w:val="24"/>
          <w:szCs w:val="24"/>
          <w:lang w:val="kk-KZ"/>
        </w:rPr>
        <w:t>»</w:t>
      </w:r>
      <w:r w:rsidRPr="009831C1">
        <w:rPr>
          <w:rFonts w:ascii="Arial" w:hAnsi="Arial" w:cs="Arial"/>
          <w:i/>
          <w:sz w:val="24"/>
          <w:szCs w:val="24"/>
          <w:lang w:val="kk-KZ"/>
        </w:rPr>
        <w:t xml:space="preserve"> неміс газеті, </w:t>
      </w:r>
      <w:r w:rsidR="004144F3">
        <w:rPr>
          <w:rFonts w:ascii="Arial" w:hAnsi="Arial" w:cs="Arial"/>
          <w:i/>
          <w:sz w:val="24"/>
          <w:szCs w:val="24"/>
          <w:lang w:val="kk-KZ"/>
        </w:rPr>
        <w:t>«</w:t>
      </w:r>
      <w:r w:rsidRPr="003B3ACB">
        <w:rPr>
          <w:rFonts w:ascii="Arial" w:hAnsi="Arial" w:cs="Arial"/>
          <w:i/>
          <w:sz w:val="24"/>
          <w:szCs w:val="24"/>
          <w:lang w:val="kk-KZ"/>
        </w:rPr>
        <w:t xml:space="preserve">Алматинский курьер </w:t>
      </w:r>
      <w:r w:rsidR="004144F3">
        <w:rPr>
          <w:rFonts w:ascii="Arial" w:hAnsi="Arial" w:cs="Arial"/>
          <w:i/>
          <w:sz w:val="24"/>
          <w:szCs w:val="24"/>
          <w:lang w:val="kk-KZ"/>
        </w:rPr>
        <w:t>«</w:t>
      </w:r>
      <w:r w:rsidRPr="003B3ACB">
        <w:rPr>
          <w:rFonts w:ascii="Arial" w:hAnsi="Arial" w:cs="Arial"/>
          <w:i/>
          <w:sz w:val="24"/>
          <w:szCs w:val="24"/>
          <w:lang w:val="kk-KZ"/>
        </w:rPr>
        <w:t>Полоний</w:t>
      </w:r>
      <w:r w:rsidR="004144F3">
        <w:rPr>
          <w:rFonts w:ascii="Arial" w:hAnsi="Arial" w:cs="Arial"/>
          <w:i/>
          <w:sz w:val="24"/>
          <w:szCs w:val="24"/>
          <w:lang w:val="kk-KZ"/>
        </w:rPr>
        <w:t>»</w:t>
      </w:r>
      <w:r w:rsidRPr="003B3ACB">
        <w:rPr>
          <w:rFonts w:ascii="Arial" w:hAnsi="Arial" w:cs="Arial"/>
          <w:i/>
          <w:sz w:val="24"/>
          <w:szCs w:val="24"/>
          <w:lang w:val="kk-KZ"/>
        </w:rPr>
        <w:t xml:space="preserve"> </w:t>
      </w:r>
      <w:r w:rsidRPr="009831C1">
        <w:rPr>
          <w:rFonts w:ascii="Arial" w:hAnsi="Arial" w:cs="Arial"/>
          <w:i/>
          <w:sz w:val="24"/>
          <w:szCs w:val="24"/>
          <w:lang w:val="kk-KZ"/>
        </w:rPr>
        <w:t>журналы</w:t>
      </w:r>
      <w:r w:rsidR="004144F3">
        <w:rPr>
          <w:rFonts w:ascii="Arial" w:hAnsi="Arial" w:cs="Arial"/>
          <w:i/>
          <w:sz w:val="24"/>
          <w:szCs w:val="24"/>
          <w:lang w:val="kk-KZ"/>
        </w:rPr>
        <w:t>»</w:t>
      </w:r>
      <w:r w:rsidRPr="003B3ACB">
        <w:rPr>
          <w:rFonts w:ascii="Arial" w:hAnsi="Arial" w:cs="Arial"/>
          <w:i/>
          <w:sz w:val="24"/>
          <w:szCs w:val="24"/>
          <w:lang w:val="kk-KZ"/>
        </w:rPr>
        <w:t xml:space="preserve">, </w:t>
      </w:r>
      <w:r w:rsidR="004144F3">
        <w:rPr>
          <w:rFonts w:ascii="Arial" w:hAnsi="Arial" w:cs="Arial"/>
          <w:i/>
          <w:sz w:val="24"/>
          <w:szCs w:val="24"/>
          <w:lang w:val="kk-KZ"/>
        </w:rPr>
        <w:t>«</w:t>
      </w:r>
      <w:r w:rsidRPr="009831C1">
        <w:rPr>
          <w:rFonts w:ascii="Arial" w:hAnsi="Arial" w:cs="Arial"/>
          <w:i/>
          <w:sz w:val="24"/>
          <w:szCs w:val="24"/>
          <w:lang w:val="kk-KZ"/>
        </w:rPr>
        <w:t>Тәңритағ</w:t>
      </w:r>
      <w:r w:rsidR="004144F3">
        <w:rPr>
          <w:rFonts w:ascii="Arial" w:hAnsi="Arial" w:cs="Arial"/>
          <w:i/>
          <w:sz w:val="24"/>
          <w:szCs w:val="24"/>
          <w:lang w:val="kk-KZ"/>
        </w:rPr>
        <w:t>»</w:t>
      </w:r>
      <w:r w:rsidRPr="003B3ACB">
        <w:rPr>
          <w:rFonts w:ascii="Arial" w:hAnsi="Arial" w:cs="Arial"/>
          <w:i/>
          <w:sz w:val="24"/>
          <w:szCs w:val="24"/>
          <w:lang w:val="kk-KZ"/>
        </w:rPr>
        <w:t xml:space="preserve"> </w:t>
      </w:r>
      <w:r w:rsidRPr="009831C1">
        <w:rPr>
          <w:rFonts w:ascii="Arial" w:hAnsi="Arial" w:cs="Arial"/>
          <w:i/>
          <w:sz w:val="24"/>
          <w:szCs w:val="24"/>
          <w:lang w:val="kk-KZ"/>
        </w:rPr>
        <w:t>ұйғыр телеарнасы)</w:t>
      </w:r>
      <w:r w:rsidRPr="009831C1">
        <w:rPr>
          <w:rFonts w:ascii="Arial" w:hAnsi="Arial" w:cs="Arial"/>
          <w:sz w:val="28"/>
          <w:szCs w:val="28"/>
          <w:lang w:val="kk-KZ"/>
        </w:rPr>
        <w:t>.</w:t>
      </w:r>
    </w:p>
    <w:p w:rsidR="003B3ACB" w:rsidRPr="003B3ACB" w:rsidRDefault="003B3ACB" w:rsidP="004927A3">
      <w:pPr>
        <w:spacing w:after="0"/>
        <w:ind w:left="-284" w:firstLine="993"/>
        <w:jc w:val="both"/>
        <w:rPr>
          <w:rFonts w:ascii="Arial" w:hAnsi="Arial" w:cs="Arial"/>
          <w:sz w:val="28"/>
          <w:szCs w:val="28"/>
          <w:lang w:val="kk-KZ"/>
        </w:rPr>
      </w:pPr>
      <w:r w:rsidRPr="009831C1">
        <w:rPr>
          <w:rFonts w:ascii="Arial" w:hAnsi="Arial" w:cs="Arial"/>
          <w:sz w:val="28"/>
          <w:szCs w:val="28"/>
          <w:lang w:val="kk-KZ"/>
        </w:rPr>
        <w:t xml:space="preserve">Қалада </w:t>
      </w:r>
      <w:r w:rsidRPr="009831C1">
        <w:rPr>
          <w:rFonts w:ascii="Arial" w:hAnsi="Arial" w:cs="Arial"/>
          <w:b/>
          <w:sz w:val="28"/>
          <w:szCs w:val="28"/>
          <w:lang w:val="kk-KZ"/>
        </w:rPr>
        <w:t>3</w:t>
      </w:r>
      <w:r w:rsidRPr="009831C1">
        <w:rPr>
          <w:rFonts w:ascii="Arial" w:hAnsi="Arial" w:cs="Arial"/>
          <w:sz w:val="28"/>
          <w:szCs w:val="28"/>
          <w:lang w:val="kk-KZ"/>
        </w:rPr>
        <w:t xml:space="preserve"> </w:t>
      </w:r>
      <w:r w:rsidRPr="009831C1">
        <w:rPr>
          <w:rFonts w:ascii="Arial" w:hAnsi="Arial" w:cs="Arial"/>
          <w:b/>
          <w:sz w:val="28"/>
          <w:szCs w:val="28"/>
          <w:lang w:val="kk-KZ"/>
        </w:rPr>
        <w:t>ұлттық театр</w:t>
      </w:r>
      <w:r w:rsidRPr="009831C1">
        <w:rPr>
          <w:rFonts w:ascii="Arial" w:hAnsi="Arial" w:cs="Arial"/>
          <w:sz w:val="28"/>
          <w:szCs w:val="28"/>
          <w:lang w:val="kk-KZ"/>
        </w:rPr>
        <w:t xml:space="preserve"> </w:t>
      </w:r>
      <w:r w:rsidRPr="009831C1">
        <w:rPr>
          <w:rFonts w:ascii="Arial" w:hAnsi="Arial" w:cs="Arial"/>
          <w:i/>
          <w:sz w:val="24"/>
          <w:szCs w:val="28"/>
          <w:lang w:val="kk-KZ"/>
        </w:rPr>
        <w:t>(</w:t>
      </w:r>
      <w:r w:rsidRPr="009831C1">
        <w:rPr>
          <w:rFonts w:ascii="Arial" w:hAnsi="Arial" w:cs="Arial"/>
          <w:i/>
          <w:sz w:val="24"/>
          <w:szCs w:val="24"/>
          <w:lang w:val="kk-KZ"/>
        </w:rPr>
        <w:t xml:space="preserve">К.Кужамьяров атындағы </w:t>
      </w:r>
      <w:r w:rsidRPr="009831C1">
        <w:rPr>
          <w:rFonts w:ascii="Arial" w:hAnsi="Arial" w:cs="Arial"/>
          <w:i/>
          <w:sz w:val="24"/>
          <w:szCs w:val="28"/>
          <w:lang w:val="kk-KZ"/>
        </w:rPr>
        <w:t>Мемлекеттік республикалық ұйғыр музыкалық комедия театр</w:t>
      </w:r>
      <w:r w:rsidRPr="003B3ACB">
        <w:rPr>
          <w:rFonts w:ascii="Arial" w:hAnsi="Arial" w:cs="Arial"/>
          <w:i/>
          <w:sz w:val="24"/>
          <w:szCs w:val="28"/>
          <w:lang w:val="kk-KZ"/>
        </w:rPr>
        <w:t>ы,</w:t>
      </w:r>
      <w:r w:rsidRPr="009831C1">
        <w:rPr>
          <w:rFonts w:ascii="Arial" w:hAnsi="Arial" w:cs="Arial"/>
          <w:i/>
          <w:sz w:val="24"/>
          <w:szCs w:val="28"/>
          <w:lang w:val="kk-KZ"/>
        </w:rPr>
        <w:t xml:space="preserve"> Мемлекеттік корей музыкалық комедия театры, Республикалық неміс драма театры)</w:t>
      </w:r>
      <w:r w:rsidRPr="009831C1">
        <w:rPr>
          <w:rFonts w:ascii="Arial" w:hAnsi="Arial" w:cs="Arial"/>
          <w:sz w:val="24"/>
          <w:szCs w:val="28"/>
          <w:lang w:val="kk-KZ"/>
        </w:rPr>
        <w:t xml:space="preserve"> </w:t>
      </w:r>
      <w:r w:rsidRPr="009831C1">
        <w:rPr>
          <w:rFonts w:ascii="Arial" w:hAnsi="Arial" w:cs="Arial"/>
          <w:sz w:val="28"/>
          <w:szCs w:val="28"/>
          <w:lang w:val="kk-KZ"/>
        </w:rPr>
        <w:t>жұмыс істейді</w:t>
      </w:r>
      <w:r w:rsidRPr="003B3ACB">
        <w:rPr>
          <w:rFonts w:ascii="Arial" w:hAnsi="Arial" w:cs="Arial"/>
          <w:sz w:val="28"/>
          <w:szCs w:val="28"/>
          <w:lang w:val="kk-KZ"/>
        </w:rPr>
        <w:t>.</w:t>
      </w:r>
    </w:p>
    <w:p w:rsidR="003B3ACB" w:rsidRPr="003B3ACB" w:rsidRDefault="003B3ACB" w:rsidP="004927A3">
      <w:pPr>
        <w:spacing w:after="0"/>
        <w:ind w:left="-284" w:firstLine="993"/>
        <w:jc w:val="both"/>
        <w:rPr>
          <w:rFonts w:ascii="Arial" w:hAnsi="Arial" w:cs="Arial"/>
          <w:sz w:val="28"/>
          <w:szCs w:val="28"/>
          <w:lang w:val="kk-KZ"/>
        </w:rPr>
      </w:pPr>
      <w:r w:rsidRPr="003B3ACB">
        <w:rPr>
          <w:rFonts w:ascii="Arial" w:hAnsi="Arial" w:cs="Arial"/>
          <w:sz w:val="28"/>
          <w:szCs w:val="28"/>
          <w:lang w:val="kk-KZ"/>
        </w:rPr>
        <w:t xml:space="preserve">Ассамблеяның қоғамдық құрылымына: </w:t>
      </w:r>
      <w:r w:rsidRPr="003B3ACB">
        <w:rPr>
          <w:rFonts w:ascii="Arial" w:hAnsi="Arial" w:cs="Arial"/>
          <w:i/>
          <w:sz w:val="28"/>
          <w:szCs w:val="28"/>
          <w:lang w:val="kk-KZ"/>
        </w:rPr>
        <w:t xml:space="preserve">Қоғамдық келісім кеңесі; Аналар кеңесі; ҚР БҒМ Философия, саясаттану және дінтану институты базасындағы ғылыми-сараптамалық топ; Журналистер мен сарапшылар клубы; ҚР Ұлттық кітапханасындағы Алматы қаласындағы ҚХА депозитарийі; Алматы қаласындағы </w:t>
      </w:r>
      <w:r w:rsidR="004144F3">
        <w:rPr>
          <w:rFonts w:ascii="Arial" w:hAnsi="Arial" w:cs="Arial"/>
          <w:i/>
          <w:sz w:val="28"/>
          <w:szCs w:val="28"/>
          <w:lang w:val="kk-KZ"/>
        </w:rPr>
        <w:t>«</w:t>
      </w:r>
      <w:r w:rsidRPr="003B3ACB">
        <w:rPr>
          <w:rFonts w:ascii="Arial" w:hAnsi="Arial" w:cs="Arial"/>
          <w:i/>
          <w:sz w:val="28"/>
          <w:szCs w:val="28"/>
          <w:lang w:val="kk-KZ"/>
        </w:rPr>
        <w:t>Ассамблея жастары</w:t>
      </w:r>
      <w:r w:rsidR="004144F3">
        <w:rPr>
          <w:rFonts w:ascii="Arial" w:hAnsi="Arial" w:cs="Arial"/>
          <w:i/>
          <w:sz w:val="28"/>
          <w:szCs w:val="28"/>
          <w:lang w:val="kk-KZ"/>
        </w:rPr>
        <w:t>»</w:t>
      </w:r>
      <w:r w:rsidRPr="003B3ACB">
        <w:rPr>
          <w:rFonts w:ascii="Arial" w:hAnsi="Arial" w:cs="Arial"/>
          <w:i/>
          <w:sz w:val="28"/>
          <w:szCs w:val="28"/>
          <w:lang w:val="kk-KZ"/>
        </w:rPr>
        <w:t xml:space="preserve"> РҚБ өкілдігі </w:t>
      </w:r>
      <w:r w:rsidRPr="003B3ACB">
        <w:rPr>
          <w:rFonts w:ascii="Arial" w:hAnsi="Arial" w:cs="Arial"/>
          <w:sz w:val="28"/>
          <w:szCs w:val="28"/>
          <w:lang w:val="kk-KZ"/>
        </w:rPr>
        <w:t>кіреді.</w:t>
      </w:r>
    </w:p>
    <w:p w:rsidR="003B3ACB" w:rsidRPr="008755E4" w:rsidRDefault="003B3ACB" w:rsidP="004927A3">
      <w:pPr>
        <w:spacing w:after="0"/>
        <w:ind w:left="-284" w:firstLine="993"/>
        <w:jc w:val="both"/>
        <w:rPr>
          <w:rFonts w:ascii="Arial" w:hAnsi="Arial" w:cs="Arial"/>
          <w:sz w:val="28"/>
          <w:szCs w:val="28"/>
          <w:lang w:val="kk-KZ"/>
        </w:rPr>
      </w:pPr>
      <w:r w:rsidRPr="003B3ACB">
        <w:rPr>
          <w:rFonts w:ascii="Arial" w:hAnsi="Arial" w:cs="Arial"/>
          <w:sz w:val="28"/>
          <w:szCs w:val="28"/>
          <w:lang w:val="kk-KZ"/>
        </w:rPr>
        <w:t xml:space="preserve">Этномәдени бірлестіктер жанында 27 шығармашылық ұжым </w:t>
      </w:r>
      <w:r w:rsidRPr="008755E4">
        <w:rPr>
          <w:rFonts w:ascii="Arial" w:hAnsi="Arial" w:cs="Arial"/>
          <w:i/>
          <w:sz w:val="28"/>
          <w:szCs w:val="28"/>
          <w:lang w:val="kk-KZ"/>
        </w:rPr>
        <w:t>(во</w:t>
      </w:r>
      <w:r w:rsidR="008755E4" w:rsidRPr="008755E4">
        <w:rPr>
          <w:rFonts w:ascii="Arial" w:hAnsi="Arial" w:cs="Arial"/>
          <w:i/>
          <w:sz w:val="28"/>
          <w:szCs w:val="28"/>
          <w:lang w:val="kk-KZ"/>
        </w:rPr>
        <w:t>калдық топтар, би ансамбльдері, оның ішінде</w:t>
      </w:r>
      <w:r w:rsidR="008755E4">
        <w:rPr>
          <w:rFonts w:ascii="Arial" w:hAnsi="Arial" w:cs="Arial"/>
          <w:sz w:val="28"/>
          <w:szCs w:val="28"/>
          <w:lang w:val="kk-KZ"/>
        </w:rPr>
        <w:t xml:space="preserve"> </w:t>
      </w:r>
      <w:r w:rsidR="004144F3">
        <w:rPr>
          <w:rFonts w:ascii="Arial" w:hAnsi="Arial" w:cs="Arial"/>
          <w:i/>
          <w:sz w:val="28"/>
          <w:szCs w:val="28"/>
          <w:lang w:val="kk-KZ"/>
        </w:rPr>
        <w:t>«</w:t>
      </w:r>
      <w:r w:rsidRPr="003B3ACB">
        <w:rPr>
          <w:rFonts w:ascii="Arial" w:hAnsi="Arial" w:cs="Arial"/>
          <w:i/>
          <w:sz w:val="28"/>
          <w:szCs w:val="28"/>
          <w:lang w:val="kk-KZ"/>
        </w:rPr>
        <w:t>Родина</w:t>
      </w:r>
      <w:r w:rsidR="004144F3">
        <w:rPr>
          <w:rFonts w:ascii="Arial" w:hAnsi="Arial" w:cs="Arial"/>
          <w:i/>
          <w:sz w:val="28"/>
          <w:szCs w:val="28"/>
          <w:lang w:val="kk-KZ"/>
        </w:rPr>
        <w:t>»</w:t>
      </w:r>
      <w:r w:rsidRPr="003B3ACB">
        <w:rPr>
          <w:rFonts w:ascii="Arial" w:hAnsi="Arial" w:cs="Arial"/>
          <w:i/>
          <w:sz w:val="28"/>
          <w:szCs w:val="28"/>
          <w:lang w:val="kk-KZ"/>
        </w:rPr>
        <w:t xml:space="preserve"> корей халық хоры, </w:t>
      </w:r>
      <w:r w:rsidR="004144F3">
        <w:rPr>
          <w:rFonts w:ascii="Arial" w:hAnsi="Arial" w:cs="Arial"/>
          <w:i/>
          <w:sz w:val="28"/>
          <w:szCs w:val="28"/>
          <w:lang w:val="kk-KZ"/>
        </w:rPr>
        <w:t>«</w:t>
      </w:r>
      <w:r w:rsidRPr="003B3ACB">
        <w:rPr>
          <w:rFonts w:ascii="Arial" w:hAnsi="Arial" w:cs="Arial"/>
          <w:i/>
          <w:sz w:val="28"/>
          <w:szCs w:val="28"/>
          <w:lang w:val="kk-KZ"/>
        </w:rPr>
        <w:t>Бидульги</w:t>
      </w:r>
      <w:r w:rsidR="004144F3">
        <w:rPr>
          <w:rFonts w:ascii="Arial" w:hAnsi="Arial" w:cs="Arial"/>
          <w:i/>
          <w:sz w:val="28"/>
          <w:szCs w:val="28"/>
          <w:lang w:val="kk-KZ"/>
        </w:rPr>
        <w:t>»</w:t>
      </w:r>
      <w:r w:rsidRPr="003B3ACB">
        <w:rPr>
          <w:rFonts w:ascii="Arial" w:hAnsi="Arial" w:cs="Arial"/>
          <w:i/>
          <w:sz w:val="28"/>
          <w:szCs w:val="28"/>
          <w:lang w:val="kk-KZ"/>
        </w:rPr>
        <w:t xml:space="preserve">, </w:t>
      </w:r>
      <w:r w:rsidR="004144F3">
        <w:rPr>
          <w:rFonts w:ascii="Arial" w:hAnsi="Arial" w:cs="Arial"/>
          <w:i/>
          <w:sz w:val="28"/>
          <w:szCs w:val="28"/>
          <w:lang w:val="kk-KZ"/>
        </w:rPr>
        <w:t>«</w:t>
      </w:r>
      <w:r w:rsidRPr="003B3ACB">
        <w:rPr>
          <w:rFonts w:ascii="Arial" w:hAnsi="Arial" w:cs="Arial"/>
          <w:i/>
          <w:sz w:val="28"/>
          <w:szCs w:val="28"/>
          <w:lang w:val="kk-KZ"/>
        </w:rPr>
        <w:t>Бахар</w:t>
      </w:r>
      <w:r w:rsidR="004144F3">
        <w:rPr>
          <w:rFonts w:ascii="Arial" w:hAnsi="Arial" w:cs="Arial"/>
          <w:i/>
          <w:sz w:val="28"/>
          <w:szCs w:val="28"/>
          <w:lang w:val="kk-KZ"/>
        </w:rPr>
        <w:t>»</w:t>
      </w:r>
      <w:r w:rsidR="008755E4">
        <w:rPr>
          <w:rFonts w:ascii="Arial" w:hAnsi="Arial" w:cs="Arial"/>
          <w:i/>
          <w:sz w:val="28"/>
          <w:szCs w:val="28"/>
          <w:lang w:val="kk-KZ"/>
        </w:rPr>
        <w:t xml:space="preserve"> би ансамбльдері және т.б.) </w:t>
      </w:r>
      <w:r w:rsidR="008755E4">
        <w:rPr>
          <w:rFonts w:ascii="Arial" w:hAnsi="Arial" w:cs="Arial"/>
          <w:sz w:val="28"/>
          <w:szCs w:val="28"/>
          <w:lang w:val="kk-KZ"/>
        </w:rPr>
        <w:t>бар.</w:t>
      </w:r>
    </w:p>
    <w:p w:rsidR="003B3ACB" w:rsidRPr="003B3ACB" w:rsidRDefault="00296249" w:rsidP="004927A3">
      <w:pPr>
        <w:spacing w:after="0"/>
        <w:ind w:left="-284" w:firstLine="993"/>
        <w:jc w:val="both"/>
        <w:rPr>
          <w:rFonts w:ascii="Arial" w:hAnsi="Arial" w:cs="Arial"/>
          <w:sz w:val="28"/>
          <w:szCs w:val="28"/>
          <w:lang w:val="kk-KZ"/>
        </w:rPr>
      </w:pPr>
      <w:r>
        <w:rPr>
          <w:rFonts w:ascii="Arial" w:hAnsi="Arial" w:cs="Arial"/>
          <w:sz w:val="28"/>
          <w:szCs w:val="28"/>
          <w:lang w:val="kk-KZ"/>
        </w:rPr>
        <w:t>2021 жылдың 1 желтоқса</w:t>
      </w:r>
      <w:r w:rsidR="008755E4">
        <w:rPr>
          <w:rFonts w:ascii="Arial" w:hAnsi="Arial" w:cs="Arial"/>
          <w:sz w:val="28"/>
          <w:szCs w:val="28"/>
          <w:lang w:val="kk-KZ"/>
        </w:rPr>
        <w:t>нын</w:t>
      </w:r>
      <w:r>
        <w:rPr>
          <w:rFonts w:ascii="Arial" w:hAnsi="Arial" w:cs="Arial"/>
          <w:sz w:val="28"/>
          <w:szCs w:val="28"/>
          <w:lang w:val="kk-KZ"/>
        </w:rPr>
        <w:t xml:space="preserve">да </w:t>
      </w:r>
      <w:r w:rsidR="008755E4">
        <w:rPr>
          <w:rFonts w:ascii="Arial" w:hAnsi="Arial" w:cs="Arial"/>
          <w:sz w:val="28"/>
          <w:szCs w:val="28"/>
          <w:lang w:val="kk-KZ"/>
        </w:rPr>
        <w:t>қ</w:t>
      </w:r>
      <w:r w:rsidR="003B3ACB" w:rsidRPr="003B3ACB">
        <w:rPr>
          <w:rFonts w:ascii="Arial" w:hAnsi="Arial" w:cs="Arial"/>
          <w:sz w:val="28"/>
          <w:szCs w:val="28"/>
          <w:lang w:val="kk-KZ"/>
        </w:rPr>
        <w:t xml:space="preserve">алалық Достық үйі </w:t>
      </w:r>
      <w:r w:rsidR="008755E4">
        <w:rPr>
          <w:rFonts w:ascii="Arial" w:hAnsi="Arial" w:cs="Arial"/>
          <w:sz w:val="28"/>
          <w:szCs w:val="28"/>
          <w:lang w:val="kk-KZ"/>
        </w:rPr>
        <w:t xml:space="preserve"> ашылды </w:t>
      </w:r>
      <w:r w:rsidR="003B3ACB" w:rsidRPr="003B3ACB">
        <w:rPr>
          <w:rFonts w:ascii="Arial" w:hAnsi="Arial" w:cs="Arial"/>
          <w:i/>
          <w:sz w:val="28"/>
          <w:szCs w:val="28"/>
          <w:lang w:val="kk-KZ"/>
        </w:rPr>
        <w:t>(Жароков көшесі, 215)</w:t>
      </w:r>
      <w:r w:rsidR="008755E4">
        <w:rPr>
          <w:rFonts w:ascii="Arial" w:hAnsi="Arial" w:cs="Arial"/>
          <w:sz w:val="28"/>
          <w:szCs w:val="28"/>
          <w:lang w:val="kk-KZ"/>
        </w:rPr>
        <w:t>, онда</w:t>
      </w:r>
      <w:r w:rsidR="003B3ACB" w:rsidRPr="003B3ACB">
        <w:rPr>
          <w:rFonts w:ascii="Arial" w:hAnsi="Arial" w:cs="Arial"/>
          <w:sz w:val="28"/>
          <w:szCs w:val="28"/>
          <w:lang w:val="kk-KZ"/>
        </w:rPr>
        <w:t xml:space="preserve"> этномәдени бірлестіктердің </w:t>
      </w:r>
      <w:r w:rsidR="003B3ACB" w:rsidRPr="003B3ACB">
        <w:rPr>
          <w:rFonts w:ascii="Arial" w:hAnsi="Arial" w:cs="Arial"/>
          <w:b/>
          <w:sz w:val="28"/>
          <w:szCs w:val="28"/>
          <w:lang w:val="kk-KZ"/>
        </w:rPr>
        <w:t>19</w:t>
      </w:r>
      <w:r w:rsidR="003B3ACB" w:rsidRPr="003B3ACB">
        <w:rPr>
          <w:rFonts w:ascii="Arial" w:hAnsi="Arial" w:cs="Arial"/>
          <w:sz w:val="28"/>
          <w:szCs w:val="28"/>
          <w:lang w:val="kk-KZ"/>
        </w:rPr>
        <w:t xml:space="preserve"> кабинеті, конференц-зал </w:t>
      </w:r>
      <w:r w:rsidR="003B3ACB" w:rsidRPr="003B3ACB">
        <w:rPr>
          <w:rFonts w:ascii="Arial" w:hAnsi="Arial" w:cs="Arial"/>
          <w:i/>
          <w:sz w:val="28"/>
          <w:szCs w:val="28"/>
          <w:lang w:val="kk-KZ"/>
        </w:rPr>
        <w:t>(20-25 адамға)</w:t>
      </w:r>
      <w:r w:rsidR="003B3ACB" w:rsidRPr="003B3ACB">
        <w:rPr>
          <w:rFonts w:ascii="Arial" w:hAnsi="Arial" w:cs="Arial"/>
          <w:sz w:val="28"/>
          <w:szCs w:val="28"/>
          <w:lang w:val="kk-KZ"/>
        </w:rPr>
        <w:t>, мемлекеттік тілді оқыту сыныбы (15-20 адамға), би залы, медиация және қоғамдық келісім кабинеттері орналасқан, сондай-ақ қоғамдық қабылдау бөлмесі ұйымдастырылған.</w:t>
      </w:r>
    </w:p>
    <w:p w:rsidR="003B3ACB" w:rsidRPr="003B3ACB" w:rsidRDefault="003B3ACB" w:rsidP="004927A3">
      <w:pPr>
        <w:spacing w:after="0"/>
        <w:ind w:left="-284" w:firstLine="993"/>
        <w:jc w:val="both"/>
        <w:rPr>
          <w:rFonts w:ascii="Arial" w:hAnsi="Arial" w:cs="Arial"/>
          <w:sz w:val="28"/>
          <w:szCs w:val="28"/>
          <w:lang w:val="kk-KZ"/>
        </w:rPr>
      </w:pPr>
      <w:r w:rsidRPr="003B3ACB">
        <w:rPr>
          <w:rFonts w:ascii="Arial" w:hAnsi="Arial" w:cs="Arial"/>
          <w:sz w:val="28"/>
          <w:szCs w:val="28"/>
          <w:lang w:val="kk-KZ"/>
        </w:rPr>
        <w:t xml:space="preserve">Сондай-ақ, Достық үйінің ғимаратында қалалық Достық үйінің қызметін үйлестіруді жүзеге асыратын </w:t>
      </w:r>
      <w:r w:rsidR="004144F3">
        <w:rPr>
          <w:rFonts w:ascii="Arial" w:hAnsi="Arial" w:cs="Arial"/>
          <w:sz w:val="28"/>
          <w:szCs w:val="28"/>
          <w:lang w:val="kk-KZ"/>
        </w:rPr>
        <w:t>«</w:t>
      </w:r>
      <w:r w:rsidRPr="003B3ACB">
        <w:rPr>
          <w:rFonts w:ascii="Arial" w:hAnsi="Arial" w:cs="Arial"/>
          <w:sz w:val="28"/>
          <w:szCs w:val="28"/>
          <w:lang w:val="kk-KZ"/>
        </w:rPr>
        <w:t>Қоғамдық келісім</w:t>
      </w:r>
      <w:r w:rsidR="004144F3">
        <w:rPr>
          <w:rFonts w:ascii="Arial" w:hAnsi="Arial" w:cs="Arial"/>
          <w:sz w:val="28"/>
          <w:szCs w:val="28"/>
          <w:lang w:val="kk-KZ"/>
        </w:rPr>
        <w:t>»</w:t>
      </w:r>
      <w:r w:rsidRPr="003B3ACB">
        <w:rPr>
          <w:rFonts w:ascii="Arial" w:hAnsi="Arial" w:cs="Arial"/>
          <w:sz w:val="28"/>
          <w:szCs w:val="28"/>
          <w:lang w:val="kk-KZ"/>
        </w:rPr>
        <w:t xml:space="preserve"> КММ кеңсесі </w:t>
      </w:r>
      <w:r w:rsidRPr="003B3ACB">
        <w:rPr>
          <w:rFonts w:ascii="Arial" w:hAnsi="Arial" w:cs="Arial"/>
          <w:i/>
          <w:sz w:val="28"/>
          <w:szCs w:val="28"/>
          <w:lang w:val="kk-KZ"/>
        </w:rPr>
        <w:t>(8 кабинет)</w:t>
      </w:r>
      <w:r w:rsidRPr="003B3ACB">
        <w:rPr>
          <w:rFonts w:ascii="Arial" w:hAnsi="Arial" w:cs="Arial"/>
          <w:sz w:val="28"/>
          <w:szCs w:val="28"/>
          <w:lang w:val="kk-KZ"/>
        </w:rPr>
        <w:t xml:space="preserve"> орналасқан.</w:t>
      </w:r>
    </w:p>
    <w:p w:rsidR="003B3ACB" w:rsidRPr="003B3ACB" w:rsidRDefault="003B3ACB" w:rsidP="004927A3">
      <w:pPr>
        <w:spacing w:after="0"/>
        <w:ind w:left="-284" w:firstLine="993"/>
        <w:jc w:val="both"/>
        <w:rPr>
          <w:rFonts w:ascii="Arial" w:hAnsi="Arial" w:cs="Arial"/>
          <w:sz w:val="28"/>
          <w:szCs w:val="28"/>
          <w:lang w:val="kk-KZ"/>
        </w:rPr>
      </w:pPr>
      <w:r w:rsidRPr="003B3ACB">
        <w:rPr>
          <w:rFonts w:ascii="Arial" w:hAnsi="Arial" w:cs="Arial"/>
          <w:sz w:val="28"/>
          <w:szCs w:val="28"/>
          <w:lang w:val="kk-KZ"/>
        </w:rPr>
        <w:t xml:space="preserve">Алматы қаласы Қоғамдық даму басқармасының </w:t>
      </w:r>
      <w:r w:rsidR="004144F3">
        <w:rPr>
          <w:rFonts w:ascii="Arial" w:hAnsi="Arial" w:cs="Arial"/>
          <w:sz w:val="28"/>
          <w:szCs w:val="28"/>
          <w:lang w:val="kk-KZ"/>
        </w:rPr>
        <w:t>«</w:t>
      </w:r>
      <w:r w:rsidRPr="003B3ACB">
        <w:rPr>
          <w:rFonts w:ascii="Arial" w:hAnsi="Arial" w:cs="Arial"/>
          <w:sz w:val="28"/>
          <w:szCs w:val="28"/>
          <w:lang w:val="kk-KZ"/>
        </w:rPr>
        <w:t>Қоғамдық келісім</w:t>
      </w:r>
      <w:r w:rsidR="004144F3">
        <w:rPr>
          <w:rFonts w:ascii="Arial" w:hAnsi="Arial" w:cs="Arial"/>
          <w:sz w:val="28"/>
          <w:szCs w:val="28"/>
          <w:lang w:val="kk-KZ"/>
        </w:rPr>
        <w:t>»</w:t>
      </w:r>
      <w:r w:rsidRPr="003B3ACB">
        <w:rPr>
          <w:rFonts w:ascii="Arial" w:hAnsi="Arial" w:cs="Arial"/>
          <w:sz w:val="28"/>
          <w:szCs w:val="28"/>
          <w:lang w:val="kk-KZ"/>
        </w:rPr>
        <w:t xml:space="preserve"> КММ Ассамблеяның қызметін қамтамасыз етеді, этномәдени бірлестіктерге Ассамблеяның міндеттерін іске асыруға, ұлттық бірлікті, қоғамдық келісімді нығайтуға бағытталған қолдауды ұйымдастырады.</w:t>
      </w:r>
    </w:p>
    <w:p w:rsidR="00E81ADC" w:rsidRDefault="00776A1C" w:rsidP="004927A3">
      <w:pPr>
        <w:spacing w:after="0"/>
        <w:ind w:left="-284" w:firstLine="993"/>
        <w:jc w:val="both"/>
        <w:rPr>
          <w:rFonts w:ascii="Arial" w:hAnsi="Arial" w:cs="Arial"/>
          <w:sz w:val="28"/>
          <w:szCs w:val="28"/>
          <w:lang w:val="kk-KZ"/>
        </w:rPr>
      </w:pPr>
      <w:r>
        <w:rPr>
          <w:rFonts w:ascii="Arial" w:hAnsi="Arial" w:cs="Arial"/>
          <w:sz w:val="28"/>
          <w:szCs w:val="28"/>
          <w:lang w:val="kk-KZ"/>
        </w:rPr>
        <w:t xml:space="preserve"> </w:t>
      </w:r>
      <w:r w:rsidR="004144F3">
        <w:rPr>
          <w:rFonts w:ascii="Arial" w:hAnsi="Arial" w:cs="Arial"/>
          <w:sz w:val="28"/>
          <w:szCs w:val="28"/>
          <w:lang w:val="kk-KZ"/>
        </w:rPr>
        <w:t>«</w:t>
      </w:r>
      <w:r w:rsidR="003B3ACB" w:rsidRPr="003B3ACB">
        <w:rPr>
          <w:rFonts w:ascii="Arial" w:hAnsi="Arial" w:cs="Arial"/>
          <w:sz w:val="28"/>
          <w:szCs w:val="28"/>
          <w:lang w:val="kk-KZ"/>
        </w:rPr>
        <w:t>Қоғамдық келісім</w:t>
      </w:r>
      <w:r w:rsidR="004144F3">
        <w:rPr>
          <w:rFonts w:ascii="Arial" w:hAnsi="Arial" w:cs="Arial"/>
          <w:sz w:val="28"/>
          <w:szCs w:val="28"/>
          <w:lang w:val="kk-KZ"/>
        </w:rPr>
        <w:t>»</w:t>
      </w:r>
      <w:r w:rsidR="003B3ACB" w:rsidRPr="003B3ACB">
        <w:rPr>
          <w:rFonts w:ascii="Arial" w:hAnsi="Arial" w:cs="Arial"/>
          <w:sz w:val="28"/>
          <w:szCs w:val="28"/>
          <w:lang w:val="kk-KZ"/>
        </w:rPr>
        <w:t xml:space="preserve"> КММ штаттық саны 21 адамды құрайды. 202</w:t>
      </w:r>
      <w:r w:rsidR="00E81ADC">
        <w:rPr>
          <w:rFonts w:ascii="Arial" w:hAnsi="Arial" w:cs="Arial"/>
          <w:sz w:val="28"/>
          <w:szCs w:val="28"/>
          <w:lang w:val="kk-KZ"/>
        </w:rPr>
        <w:t>1</w:t>
      </w:r>
      <w:r w:rsidR="003B3ACB" w:rsidRPr="003B3ACB">
        <w:rPr>
          <w:rFonts w:ascii="Arial" w:hAnsi="Arial" w:cs="Arial"/>
          <w:sz w:val="28"/>
          <w:szCs w:val="28"/>
          <w:lang w:val="kk-KZ"/>
        </w:rPr>
        <w:t xml:space="preserve"> жылы </w:t>
      </w:r>
      <w:r w:rsidR="004144F3">
        <w:rPr>
          <w:rFonts w:ascii="Arial" w:hAnsi="Arial" w:cs="Arial"/>
          <w:sz w:val="28"/>
          <w:szCs w:val="28"/>
          <w:lang w:val="kk-KZ"/>
        </w:rPr>
        <w:t>«</w:t>
      </w:r>
      <w:r w:rsidR="003B3ACB" w:rsidRPr="003B3ACB">
        <w:rPr>
          <w:rFonts w:ascii="Arial" w:hAnsi="Arial" w:cs="Arial"/>
          <w:sz w:val="28"/>
          <w:szCs w:val="28"/>
          <w:lang w:val="kk-KZ"/>
        </w:rPr>
        <w:t>Қоғамдық келісім</w:t>
      </w:r>
      <w:r w:rsidR="004144F3">
        <w:rPr>
          <w:rFonts w:ascii="Arial" w:hAnsi="Arial" w:cs="Arial"/>
          <w:sz w:val="28"/>
          <w:szCs w:val="28"/>
          <w:lang w:val="kk-KZ"/>
        </w:rPr>
        <w:t>»</w:t>
      </w:r>
      <w:r w:rsidR="003B3ACB" w:rsidRPr="003B3ACB">
        <w:rPr>
          <w:rFonts w:ascii="Arial" w:hAnsi="Arial" w:cs="Arial"/>
          <w:sz w:val="28"/>
          <w:szCs w:val="28"/>
          <w:lang w:val="kk-KZ"/>
        </w:rPr>
        <w:t xml:space="preserve"> КММ және Достық үйінің қызметін жүзеге асыру үшін жергілікті бюджет</w:t>
      </w:r>
      <w:r w:rsidR="0039026C">
        <w:rPr>
          <w:rFonts w:ascii="Arial" w:hAnsi="Arial" w:cs="Arial"/>
          <w:sz w:val="28"/>
          <w:szCs w:val="28"/>
          <w:lang w:val="kk-KZ"/>
        </w:rPr>
        <w:t>тен</w:t>
      </w:r>
      <w:r w:rsidR="001D25E0">
        <w:rPr>
          <w:rFonts w:ascii="Arial" w:hAnsi="Arial" w:cs="Arial"/>
          <w:sz w:val="28"/>
          <w:szCs w:val="28"/>
          <w:lang w:val="kk-KZ"/>
        </w:rPr>
        <w:t xml:space="preserve"> қаражат бөлінді.</w:t>
      </w:r>
    </w:p>
    <w:p w:rsidR="0069021C" w:rsidRDefault="008755E4" w:rsidP="004927A3">
      <w:pPr>
        <w:spacing w:after="0"/>
        <w:ind w:left="-284" w:firstLine="993"/>
        <w:jc w:val="both"/>
        <w:rPr>
          <w:rFonts w:ascii="Arial" w:hAnsi="Arial" w:cs="Arial"/>
          <w:b/>
          <w:sz w:val="28"/>
          <w:szCs w:val="28"/>
          <w:lang w:val="kk-KZ"/>
        </w:rPr>
      </w:pPr>
      <w:r>
        <w:rPr>
          <w:rFonts w:ascii="Arial" w:hAnsi="Arial" w:cs="Arial"/>
          <w:sz w:val="28"/>
          <w:szCs w:val="28"/>
          <w:lang w:val="kk-KZ"/>
        </w:rPr>
        <w:lastRenderedPageBreak/>
        <w:t>Алматы қаласында 100-</w:t>
      </w:r>
      <w:r w:rsidR="0069021C" w:rsidRPr="003B3ACB">
        <w:rPr>
          <w:rFonts w:ascii="Arial" w:hAnsi="Arial" w:cs="Arial"/>
          <w:sz w:val="28"/>
          <w:szCs w:val="28"/>
          <w:lang w:val="kk-KZ"/>
        </w:rPr>
        <w:t>ден астам этностар мен этни</w:t>
      </w:r>
      <w:r w:rsidR="0069021C">
        <w:rPr>
          <w:rFonts w:ascii="Arial" w:hAnsi="Arial" w:cs="Arial"/>
          <w:sz w:val="28"/>
          <w:szCs w:val="28"/>
          <w:lang w:val="kk-KZ"/>
        </w:rPr>
        <w:t>калық топтардың өкілдері тұрады.</w:t>
      </w:r>
      <w:r w:rsidR="0069021C" w:rsidRPr="003B3ACB">
        <w:rPr>
          <w:rFonts w:ascii="Arial" w:hAnsi="Arial" w:cs="Arial"/>
          <w:sz w:val="28"/>
          <w:szCs w:val="28"/>
          <w:lang w:val="kk-KZ"/>
        </w:rPr>
        <w:t xml:space="preserve"> </w:t>
      </w:r>
      <w:r w:rsidRPr="008755E4">
        <w:rPr>
          <w:rFonts w:ascii="Arial" w:hAnsi="Arial" w:cs="Arial"/>
          <w:color w:val="000000"/>
          <w:sz w:val="28"/>
          <w:szCs w:val="28"/>
          <w:lang w:val="kk-KZ"/>
        </w:rPr>
        <w:t>2021 жылы</w:t>
      </w:r>
      <w:r w:rsidR="00DC4AF8">
        <w:rPr>
          <w:rFonts w:ascii="Arial" w:hAnsi="Arial" w:cs="Arial"/>
          <w:color w:val="000000"/>
          <w:sz w:val="28"/>
          <w:szCs w:val="28"/>
          <w:lang w:val="kk-KZ"/>
        </w:rPr>
        <w:t xml:space="preserve"> х</w:t>
      </w:r>
      <w:r w:rsidR="003B3ACB" w:rsidRPr="003B3ACB">
        <w:rPr>
          <w:rFonts w:ascii="Arial" w:hAnsi="Arial" w:cs="Arial"/>
          <w:color w:val="000000"/>
          <w:sz w:val="28"/>
          <w:szCs w:val="28"/>
          <w:lang w:val="kk-KZ"/>
        </w:rPr>
        <w:t xml:space="preserve">алықтың этникалық құрамы бойынша 9 ұлт ең көп болып табылды: қазақтар - 1 233 551 адам </w:t>
      </w:r>
      <w:r w:rsidR="003B3ACB" w:rsidRPr="00AA52FE">
        <w:rPr>
          <w:rFonts w:ascii="Arial" w:hAnsi="Arial" w:cs="Arial"/>
          <w:color w:val="000000" w:themeColor="text1"/>
          <w:sz w:val="28"/>
          <w:szCs w:val="28"/>
          <w:lang w:val="kk-KZ"/>
        </w:rPr>
        <w:t xml:space="preserve">(62,4 %), </w:t>
      </w:r>
      <w:r w:rsidR="003B3ACB" w:rsidRPr="003B3ACB">
        <w:rPr>
          <w:rFonts w:ascii="Arial" w:hAnsi="Arial" w:cs="Arial"/>
          <w:color w:val="000000"/>
          <w:sz w:val="28"/>
          <w:szCs w:val="28"/>
          <w:lang w:val="kk-KZ"/>
        </w:rPr>
        <w:t>орыстар - 463 740 (23,5 %), ұйғырлар - 106 253 (5,4 %), кәрістер - 35 248, татарлар - 25432, әзірбайжандар - 14527, өзбектер - 12 946, дүнгендер - 11 930, украиндар - 9</w:t>
      </w:r>
      <w:r w:rsidR="0039026C">
        <w:rPr>
          <w:rFonts w:ascii="Arial" w:hAnsi="Arial" w:cs="Arial"/>
          <w:color w:val="000000"/>
          <w:sz w:val="28"/>
          <w:szCs w:val="28"/>
          <w:lang w:val="kk-KZ"/>
        </w:rPr>
        <w:t> </w:t>
      </w:r>
      <w:r w:rsidR="003B3ACB" w:rsidRPr="003B3ACB">
        <w:rPr>
          <w:rFonts w:ascii="Arial" w:hAnsi="Arial" w:cs="Arial"/>
          <w:color w:val="000000"/>
          <w:sz w:val="28"/>
          <w:szCs w:val="28"/>
          <w:lang w:val="kk-KZ"/>
        </w:rPr>
        <w:t>989.</w:t>
      </w:r>
      <w:r w:rsidR="0069021C" w:rsidRPr="0069021C">
        <w:rPr>
          <w:rFonts w:ascii="Arial" w:hAnsi="Arial" w:cs="Arial"/>
          <w:b/>
          <w:sz w:val="28"/>
          <w:szCs w:val="28"/>
          <w:lang w:val="kk-KZ"/>
        </w:rPr>
        <w:t xml:space="preserve"> </w:t>
      </w:r>
    </w:p>
    <w:p w:rsidR="0039026C" w:rsidRPr="0069021C" w:rsidRDefault="0069021C" w:rsidP="004927A3">
      <w:pPr>
        <w:spacing w:after="0"/>
        <w:ind w:left="-284" w:firstLine="993"/>
        <w:jc w:val="both"/>
        <w:rPr>
          <w:rFonts w:ascii="Arial" w:hAnsi="Arial" w:cs="Arial"/>
          <w:sz w:val="28"/>
          <w:szCs w:val="28"/>
          <w:lang w:val="kk-KZ"/>
        </w:rPr>
      </w:pPr>
      <w:r w:rsidRPr="003B3ACB">
        <w:rPr>
          <w:rFonts w:ascii="Arial" w:hAnsi="Arial" w:cs="Arial"/>
          <w:b/>
          <w:sz w:val="28"/>
          <w:szCs w:val="28"/>
          <w:lang w:val="kk-KZ"/>
        </w:rPr>
        <w:t>19 республикалық және 35 қалалық этномәдени бірлестіктер</w:t>
      </w:r>
      <w:r w:rsidRPr="003B3ACB">
        <w:rPr>
          <w:rFonts w:ascii="Arial" w:hAnsi="Arial" w:cs="Arial"/>
          <w:sz w:val="28"/>
          <w:szCs w:val="28"/>
          <w:lang w:val="kk-KZ"/>
        </w:rPr>
        <w:t xml:space="preserve"> қоғамды топтастыруға, толеранттылыққа, қоғамдық келісімді нығайтуға, бейбітшілік пен игі шаралар  идеяларына бағытталған</w:t>
      </w:r>
      <w:r w:rsidRPr="00E81ADC">
        <w:rPr>
          <w:rFonts w:ascii="Arial" w:hAnsi="Arial" w:cs="Arial"/>
          <w:b/>
          <w:sz w:val="28"/>
          <w:szCs w:val="28"/>
          <w:lang w:val="kk-KZ"/>
        </w:rPr>
        <w:t xml:space="preserve"> іс</w:t>
      </w:r>
      <w:r>
        <w:rPr>
          <w:rFonts w:ascii="Arial" w:hAnsi="Arial" w:cs="Arial"/>
          <w:sz w:val="28"/>
          <w:szCs w:val="28"/>
          <w:lang w:val="kk-KZ"/>
        </w:rPr>
        <w:t>-</w:t>
      </w:r>
      <w:r w:rsidRPr="003B3ACB">
        <w:rPr>
          <w:rFonts w:ascii="Arial" w:hAnsi="Arial" w:cs="Arial"/>
          <w:b/>
          <w:sz w:val="28"/>
          <w:szCs w:val="28"/>
          <w:lang w:val="kk-KZ"/>
        </w:rPr>
        <w:t>шара</w:t>
      </w:r>
      <w:r>
        <w:rPr>
          <w:rFonts w:ascii="Arial" w:hAnsi="Arial" w:cs="Arial"/>
          <w:b/>
          <w:sz w:val="28"/>
          <w:szCs w:val="28"/>
          <w:lang w:val="kk-KZ"/>
        </w:rPr>
        <w:t>лар</w:t>
      </w:r>
      <w:r w:rsidRPr="003B3ACB">
        <w:rPr>
          <w:rFonts w:ascii="Arial" w:hAnsi="Arial" w:cs="Arial"/>
          <w:sz w:val="28"/>
          <w:szCs w:val="28"/>
          <w:lang w:val="kk-KZ"/>
        </w:rPr>
        <w:t xml:space="preserve"> өткізді.</w:t>
      </w:r>
    </w:p>
    <w:p w:rsidR="003B3ACB" w:rsidRPr="003B3ACB" w:rsidRDefault="003B3AC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3B3ACB">
        <w:rPr>
          <w:rFonts w:ascii="Arial" w:hAnsi="Arial" w:cs="Arial"/>
          <w:color w:val="000000"/>
          <w:sz w:val="28"/>
          <w:szCs w:val="28"/>
          <w:lang w:val="kk-KZ"/>
        </w:rPr>
        <w:t xml:space="preserve">2021 жылы этномәдени бірлестіктердің және Қазақстан халқы Ассамблеясының басқа да құрылымдарының қатысуымен </w:t>
      </w:r>
      <w:r w:rsidRPr="003B3ACB">
        <w:rPr>
          <w:rFonts w:ascii="Arial" w:hAnsi="Arial" w:cs="Arial"/>
          <w:b/>
          <w:color w:val="000000"/>
          <w:sz w:val="28"/>
          <w:szCs w:val="28"/>
          <w:lang w:val="kk-KZ"/>
        </w:rPr>
        <w:t>60-тан</w:t>
      </w:r>
      <w:r w:rsidRPr="003B3ACB">
        <w:rPr>
          <w:rFonts w:ascii="Arial" w:hAnsi="Arial" w:cs="Arial"/>
          <w:color w:val="000000"/>
          <w:sz w:val="28"/>
          <w:szCs w:val="28"/>
          <w:lang w:val="kk-KZ"/>
        </w:rPr>
        <w:t xml:space="preserve"> </w:t>
      </w:r>
      <w:r w:rsidRPr="003B3ACB">
        <w:rPr>
          <w:rFonts w:ascii="Arial" w:hAnsi="Arial" w:cs="Arial"/>
          <w:b/>
          <w:color w:val="000000"/>
          <w:sz w:val="28"/>
          <w:szCs w:val="28"/>
          <w:lang w:val="kk-KZ"/>
        </w:rPr>
        <w:t>астам іс-шара өтк</w:t>
      </w:r>
      <w:r w:rsidR="0039026C">
        <w:rPr>
          <w:rFonts w:ascii="Arial" w:hAnsi="Arial" w:cs="Arial"/>
          <w:b/>
          <w:color w:val="000000"/>
          <w:sz w:val="28"/>
          <w:szCs w:val="28"/>
          <w:lang w:val="kk-KZ"/>
        </w:rPr>
        <w:t>і</w:t>
      </w:r>
      <w:r w:rsidRPr="003B3ACB">
        <w:rPr>
          <w:rFonts w:ascii="Arial" w:hAnsi="Arial" w:cs="Arial"/>
          <w:b/>
          <w:color w:val="000000"/>
          <w:sz w:val="28"/>
          <w:szCs w:val="28"/>
          <w:lang w:val="kk-KZ"/>
        </w:rPr>
        <w:t>зілді</w:t>
      </w:r>
      <w:r w:rsidRPr="003B3ACB">
        <w:rPr>
          <w:rFonts w:ascii="Arial" w:hAnsi="Arial" w:cs="Arial"/>
          <w:color w:val="000000"/>
          <w:sz w:val="28"/>
          <w:szCs w:val="28"/>
          <w:lang w:val="kk-KZ"/>
        </w:rPr>
        <w:t>.</w:t>
      </w:r>
    </w:p>
    <w:p w:rsidR="000E7479" w:rsidRDefault="003B3AC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color w:val="000000"/>
          <w:sz w:val="28"/>
          <w:szCs w:val="28"/>
          <w:lang w:val="kk-KZ"/>
        </w:rPr>
        <w:t xml:space="preserve">2021 жылы </w:t>
      </w:r>
      <w:r w:rsidRPr="006B4910">
        <w:rPr>
          <w:rFonts w:ascii="Arial" w:hAnsi="Arial" w:cs="Arial"/>
          <w:b/>
          <w:color w:val="000000"/>
          <w:sz w:val="28"/>
          <w:szCs w:val="28"/>
          <w:lang w:val="kk-KZ"/>
        </w:rPr>
        <w:t>этномәдени бірлестіктердің белсенділері мен жастарын</w:t>
      </w:r>
      <w:r w:rsidRPr="006B4910">
        <w:rPr>
          <w:rFonts w:ascii="Arial" w:hAnsi="Arial" w:cs="Arial"/>
          <w:color w:val="000000"/>
          <w:sz w:val="28"/>
          <w:szCs w:val="28"/>
          <w:lang w:val="kk-KZ"/>
        </w:rPr>
        <w:t xml:space="preserve"> </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Ситуациялық қазақ тілі</w:t>
      </w:r>
      <w:r w:rsidR="004144F3" w:rsidRPr="006B4910">
        <w:rPr>
          <w:rFonts w:ascii="Arial" w:hAnsi="Arial" w:cs="Arial"/>
          <w:b/>
          <w:color w:val="000000"/>
          <w:sz w:val="28"/>
          <w:szCs w:val="28"/>
          <w:lang w:val="kk-KZ"/>
        </w:rPr>
        <w:t>»</w:t>
      </w:r>
      <w:r w:rsidRPr="006B4910">
        <w:rPr>
          <w:rFonts w:ascii="Arial" w:hAnsi="Arial" w:cs="Arial"/>
          <w:color w:val="000000"/>
          <w:sz w:val="28"/>
          <w:szCs w:val="28"/>
          <w:lang w:val="kk-KZ"/>
        </w:rPr>
        <w:t xml:space="preserve"> әдістемесі</w:t>
      </w:r>
      <w:r w:rsidRPr="006B4910">
        <w:rPr>
          <w:rFonts w:ascii="Arial" w:hAnsi="Arial" w:cs="Arial"/>
          <w:b/>
          <w:color w:val="000000"/>
          <w:sz w:val="28"/>
          <w:szCs w:val="28"/>
          <w:lang w:val="kk-KZ"/>
        </w:rPr>
        <w:t xml:space="preserve"> </w:t>
      </w:r>
      <w:r w:rsidRPr="006B4910">
        <w:rPr>
          <w:rFonts w:ascii="Arial" w:hAnsi="Arial" w:cs="Arial"/>
          <w:color w:val="000000"/>
          <w:sz w:val="28"/>
          <w:szCs w:val="28"/>
          <w:lang w:val="kk-KZ"/>
        </w:rPr>
        <w:t>бойынша</w:t>
      </w:r>
      <w:r w:rsidRPr="006B4910">
        <w:rPr>
          <w:rFonts w:ascii="Arial" w:hAnsi="Arial" w:cs="Arial"/>
          <w:b/>
          <w:color w:val="000000"/>
          <w:sz w:val="28"/>
          <w:szCs w:val="28"/>
          <w:lang w:val="kk-KZ"/>
        </w:rPr>
        <w:t xml:space="preserve"> мемлекеттік тілді оқыту жобалары іске асырылды</w:t>
      </w:r>
      <w:r w:rsidRPr="006B4910">
        <w:rPr>
          <w:rFonts w:ascii="Arial" w:hAnsi="Arial" w:cs="Arial"/>
          <w:color w:val="000000"/>
          <w:sz w:val="28"/>
          <w:szCs w:val="28"/>
          <w:lang w:val="kk-KZ"/>
        </w:rPr>
        <w:t xml:space="preserve"> </w:t>
      </w:r>
      <w:r w:rsidRPr="006B4910">
        <w:rPr>
          <w:rFonts w:ascii="Arial" w:hAnsi="Arial" w:cs="Arial"/>
          <w:i/>
          <w:color w:val="000000"/>
          <w:sz w:val="28"/>
          <w:szCs w:val="28"/>
          <w:lang w:val="kk-KZ"/>
        </w:rPr>
        <w:t>(бюджет 5 млн теңгені құрады., ұзақтығы - 6 ай (шілде-желтоқсан) және 1680 сабақты қамтды)</w:t>
      </w:r>
      <w:r w:rsidRPr="006B4910">
        <w:rPr>
          <w:rFonts w:ascii="Arial" w:hAnsi="Arial" w:cs="Arial"/>
          <w:color w:val="000000"/>
          <w:sz w:val="28"/>
          <w:szCs w:val="28"/>
          <w:lang w:val="kk-KZ"/>
        </w:rPr>
        <w:t xml:space="preserve">, </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Мың бала</w:t>
      </w:r>
      <w:r w:rsidR="004144F3" w:rsidRPr="006B4910">
        <w:rPr>
          <w:rFonts w:ascii="Arial" w:hAnsi="Arial" w:cs="Arial"/>
          <w:b/>
          <w:color w:val="000000"/>
          <w:sz w:val="28"/>
          <w:szCs w:val="28"/>
          <w:lang w:val="kk-KZ"/>
        </w:rPr>
        <w:t>»</w:t>
      </w:r>
      <w:r w:rsidRPr="006B4910">
        <w:rPr>
          <w:rFonts w:ascii="Arial" w:hAnsi="Arial" w:cs="Arial"/>
          <w:color w:val="000000"/>
          <w:sz w:val="28"/>
          <w:szCs w:val="28"/>
          <w:lang w:val="kk-KZ"/>
        </w:rPr>
        <w:t xml:space="preserve"> жобасы шеңберінде түрлі этностар арасында мемлекеттік тілді білуге арналған конкурс, сондай-ақ мемлекеттік әлеуметтік тапсырыс шеңберінде </w:t>
      </w:r>
      <w:r w:rsidRPr="006B4910">
        <w:rPr>
          <w:rFonts w:ascii="Arial" w:hAnsi="Arial" w:cs="Arial"/>
          <w:b/>
          <w:color w:val="000000"/>
          <w:sz w:val="28"/>
          <w:szCs w:val="28"/>
          <w:lang w:val="kk-KZ"/>
        </w:rPr>
        <w:t>этносаралық бірлікті нығайту тақырыбы бойынша 2 жоба іске асырылды</w:t>
      </w:r>
      <w:r w:rsidRPr="006B4910">
        <w:rPr>
          <w:rFonts w:ascii="Arial" w:hAnsi="Arial" w:cs="Arial"/>
          <w:color w:val="000000"/>
          <w:sz w:val="28"/>
          <w:szCs w:val="28"/>
          <w:lang w:val="kk-KZ"/>
        </w:rPr>
        <w:t>.</w:t>
      </w:r>
    </w:p>
    <w:p w:rsidR="003B3ACB" w:rsidRPr="006B4910" w:rsidRDefault="004144F3"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b/>
          <w:color w:val="000000"/>
          <w:sz w:val="28"/>
          <w:szCs w:val="28"/>
          <w:lang w:val="kk-KZ"/>
        </w:rPr>
        <w:t>«</w:t>
      </w:r>
      <w:r w:rsidR="003B3ACB" w:rsidRPr="006B4910">
        <w:rPr>
          <w:rFonts w:ascii="Arial" w:hAnsi="Arial" w:cs="Arial"/>
          <w:b/>
          <w:color w:val="000000"/>
          <w:sz w:val="28"/>
          <w:szCs w:val="28"/>
          <w:lang w:val="kk-KZ"/>
        </w:rPr>
        <w:t>30 игі іс</w:t>
      </w:r>
      <w:r w:rsidRPr="006B4910">
        <w:rPr>
          <w:rFonts w:ascii="Arial" w:hAnsi="Arial" w:cs="Arial"/>
          <w:b/>
          <w:color w:val="000000"/>
          <w:sz w:val="28"/>
          <w:szCs w:val="28"/>
          <w:lang w:val="kk-KZ"/>
        </w:rPr>
        <w:t>»</w:t>
      </w:r>
      <w:r w:rsidR="003B3ACB" w:rsidRPr="006B4910">
        <w:rPr>
          <w:rFonts w:ascii="Arial" w:hAnsi="Arial" w:cs="Arial"/>
          <w:b/>
          <w:color w:val="000000"/>
          <w:sz w:val="28"/>
          <w:szCs w:val="28"/>
          <w:lang w:val="kk-KZ"/>
        </w:rPr>
        <w:t xml:space="preserve"> қайырымдылық марафоны</w:t>
      </w:r>
      <w:r w:rsidR="003B3ACB" w:rsidRPr="006B4910">
        <w:rPr>
          <w:rFonts w:ascii="Arial" w:hAnsi="Arial" w:cs="Arial"/>
          <w:color w:val="000000"/>
          <w:sz w:val="28"/>
          <w:szCs w:val="28"/>
          <w:lang w:val="kk-KZ"/>
        </w:rPr>
        <w:t xml:space="preserve"> және Қазақстан Республикасы Тұңғыш Президентінің бастамасымен іске қосылған </w:t>
      </w:r>
      <w:r w:rsidRPr="006B4910">
        <w:rPr>
          <w:rFonts w:ascii="Arial" w:hAnsi="Arial" w:cs="Arial"/>
          <w:b/>
          <w:color w:val="000000"/>
          <w:sz w:val="28"/>
          <w:szCs w:val="28"/>
          <w:lang w:val="kk-KZ"/>
        </w:rPr>
        <w:t>«</w:t>
      </w:r>
      <w:r w:rsidR="003B3ACB" w:rsidRPr="006B4910">
        <w:rPr>
          <w:rFonts w:ascii="Arial" w:hAnsi="Arial" w:cs="Arial"/>
          <w:b/>
          <w:color w:val="000000"/>
          <w:sz w:val="28"/>
          <w:szCs w:val="28"/>
          <w:lang w:val="kk-KZ"/>
        </w:rPr>
        <w:t>Елбасы жылуы</w:t>
      </w:r>
      <w:r w:rsidRPr="006B4910">
        <w:rPr>
          <w:rFonts w:ascii="Arial" w:hAnsi="Arial" w:cs="Arial"/>
          <w:b/>
          <w:color w:val="000000"/>
          <w:sz w:val="28"/>
          <w:szCs w:val="28"/>
          <w:lang w:val="kk-KZ"/>
        </w:rPr>
        <w:t>»</w:t>
      </w:r>
      <w:r w:rsidR="003B3ACB" w:rsidRPr="006B4910">
        <w:rPr>
          <w:rFonts w:ascii="Arial" w:hAnsi="Arial" w:cs="Arial"/>
          <w:b/>
          <w:color w:val="000000"/>
          <w:sz w:val="28"/>
          <w:szCs w:val="28"/>
          <w:lang w:val="kk-KZ"/>
        </w:rPr>
        <w:t xml:space="preserve"> акциясы </w:t>
      </w:r>
      <w:r w:rsidR="003B3ACB" w:rsidRPr="006B4910">
        <w:rPr>
          <w:rFonts w:ascii="Arial" w:hAnsi="Arial" w:cs="Arial"/>
          <w:color w:val="000000"/>
          <w:sz w:val="28"/>
          <w:szCs w:val="28"/>
          <w:lang w:val="kk-KZ"/>
        </w:rPr>
        <w:t xml:space="preserve">аясында этномәдени бірлестіктермен бірлесіп </w:t>
      </w:r>
      <w:r w:rsidR="003B3ACB" w:rsidRPr="006B4910">
        <w:rPr>
          <w:rFonts w:ascii="Arial" w:hAnsi="Arial" w:cs="Arial"/>
          <w:b/>
          <w:color w:val="000000"/>
          <w:sz w:val="28"/>
          <w:szCs w:val="28"/>
          <w:lang w:val="kk-KZ"/>
        </w:rPr>
        <w:t xml:space="preserve">122 қайырымдылық іс-шара </w:t>
      </w:r>
      <w:r w:rsidR="003B3ACB" w:rsidRPr="006B4910">
        <w:rPr>
          <w:rFonts w:ascii="Arial" w:hAnsi="Arial" w:cs="Arial"/>
          <w:color w:val="000000"/>
          <w:sz w:val="28"/>
          <w:szCs w:val="28"/>
          <w:lang w:val="kk-KZ"/>
        </w:rPr>
        <w:t xml:space="preserve">өткізілді. </w:t>
      </w:r>
      <w:r w:rsidR="003B3ACB" w:rsidRPr="006B4910">
        <w:rPr>
          <w:rFonts w:ascii="Arial" w:hAnsi="Arial" w:cs="Arial"/>
          <w:b/>
          <w:color w:val="000000"/>
          <w:sz w:val="28"/>
          <w:szCs w:val="28"/>
          <w:lang w:val="kk-KZ"/>
        </w:rPr>
        <w:t>5 223</w:t>
      </w:r>
      <w:r w:rsidR="003B3ACB" w:rsidRPr="006B4910">
        <w:rPr>
          <w:rFonts w:ascii="Arial" w:hAnsi="Arial" w:cs="Arial"/>
          <w:color w:val="000000"/>
          <w:sz w:val="28"/>
          <w:szCs w:val="28"/>
          <w:lang w:val="kk-KZ"/>
        </w:rPr>
        <w:t xml:space="preserve"> отбасына және </w:t>
      </w:r>
      <w:r w:rsidR="00D3366F">
        <w:rPr>
          <w:rFonts w:ascii="Arial" w:hAnsi="Arial" w:cs="Arial"/>
          <w:color w:val="000000"/>
          <w:sz w:val="28"/>
          <w:szCs w:val="28"/>
          <w:lang w:val="kk-KZ"/>
        </w:rPr>
        <w:br/>
      </w:r>
      <w:r w:rsidR="003B3ACB" w:rsidRPr="006B4910">
        <w:rPr>
          <w:rFonts w:ascii="Arial" w:hAnsi="Arial" w:cs="Arial"/>
          <w:b/>
          <w:color w:val="000000"/>
          <w:sz w:val="28"/>
          <w:szCs w:val="28"/>
          <w:lang w:val="kk-KZ"/>
        </w:rPr>
        <w:t>3 504</w:t>
      </w:r>
      <w:r w:rsidR="003B3ACB" w:rsidRPr="006B4910">
        <w:rPr>
          <w:rFonts w:ascii="Arial" w:hAnsi="Arial" w:cs="Arial"/>
          <w:color w:val="000000"/>
          <w:sz w:val="28"/>
          <w:szCs w:val="28"/>
          <w:lang w:val="kk-KZ"/>
        </w:rPr>
        <w:t xml:space="preserve"> мұқтаж азаматтарға </w:t>
      </w:r>
      <w:r w:rsidR="003B3ACB" w:rsidRPr="006B4910">
        <w:rPr>
          <w:rFonts w:ascii="Arial" w:hAnsi="Arial" w:cs="Arial"/>
          <w:b/>
          <w:color w:val="000000"/>
          <w:sz w:val="28"/>
          <w:szCs w:val="28"/>
          <w:lang w:val="kk-KZ"/>
        </w:rPr>
        <w:t>103 754 000</w:t>
      </w:r>
      <w:r w:rsidR="003B3ACB" w:rsidRPr="006B4910">
        <w:rPr>
          <w:rFonts w:ascii="Arial" w:hAnsi="Arial" w:cs="Arial"/>
          <w:color w:val="000000"/>
          <w:sz w:val="28"/>
          <w:szCs w:val="28"/>
          <w:lang w:val="kk-KZ"/>
        </w:rPr>
        <w:t xml:space="preserve"> </w:t>
      </w:r>
      <w:r w:rsidR="003B3ACB" w:rsidRPr="006B4910">
        <w:rPr>
          <w:rFonts w:ascii="Arial" w:hAnsi="Arial" w:cs="Arial"/>
          <w:b/>
          <w:color w:val="000000"/>
          <w:sz w:val="28"/>
          <w:szCs w:val="28"/>
          <w:lang w:val="kk-KZ"/>
        </w:rPr>
        <w:t xml:space="preserve">теңгеден </w:t>
      </w:r>
      <w:r w:rsidR="003B3ACB" w:rsidRPr="006B4910">
        <w:rPr>
          <w:rFonts w:ascii="Arial" w:hAnsi="Arial" w:cs="Arial"/>
          <w:color w:val="000000"/>
          <w:sz w:val="28"/>
          <w:szCs w:val="28"/>
          <w:lang w:val="kk-KZ"/>
        </w:rPr>
        <w:t>астам сомаға көмек көрсетілді.</w:t>
      </w:r>
    </w:p>
    <w:p w:rsidR="003B3ACB" w:rsidRPr="006B4910" w:rsidRDefault="003B3AC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color w:val="000000"/>
          <w:sz w:val="28"/>
          <w:szCs w:val="28"/>
          <w:lang w:val="kk-KZ"/>
        </w:rPr>
        <w:t xml:space="preserve">Сонымен қатар, Алматы қаласы ҚХА Аналар кеңесі </w:t>
      </w:r>
      <w:r w:rsidRPr="006B4910">
        <w:rPr>
          <w:rFonts w:ascii="Arial" w:hAnsi="Arial" w:cs="Arial"/>
          <w:b/>
          <w:color w:val="000000"/>
          <w:sz w:val="28"/>
          <w:szCs w:val="28"/>
          <w:lang w:val="kk-KZ"/>
        </w:rPr>
        <w:t xml:space="preserve">көп балалы отбасыларға, балалар </w:t>
      </w:r>
      <w:r w:rsidR="00D3366F">
        <w:rPr>
          <w:rFonts w:ascii="Arial" w:hAnsi="Arial" w:cs="Arial"/>
          <w:b/>
          <w:color w:val="000000"/>
          <w:sz w:val="28"/>
          <w:szCs w:val="28"/>
          <w:lang w:val="kk-KZ"/>
        </w:rPr>
        <w:t>үйіндегі тәрбиеленушілерге</w:t>
      </w:r>
      <w:r w:rsidRPr="006B4910">
        <w:rPr>
          <w:rFonts w:ascii="Arial" w:hAnsi="Arial" w:cs="Arial"/>
          <w:b/>
          <w:color w:val="000000"/>
          <w:sz w:val="28"/>
          <w:szCs w:val="28"/>
          <w:lang w:val="kk-KZ"/>
        </w:rPr>
        <w:t>, мүмкіндігі шектеулі балаларға,</w:t>
      </w:r>
      <w:r w:rsidRPr="006B4910">
        <w:rPr>
          <w:rFonts w:ascii="Arial" w:hAnsi="Arial" w:cs="Arial"/>
          <w:color w:val="000000"/>
          <w:sz w:val="28"/>
          <w:szCs w:val="28"/>
          <w:lang w:val="kk-KZ"/>
        </w:rPr>
        <w:t xml:space="preserve"> Ұлы Отан соғысының ардагерлеріне және оларға теңестірілгендерге материалдық және моральдық қолдау көрсетуге бағытталған: </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Бөтен балалар болмайды</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 xml:space="preserve">, </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Аға буынға қамқорлық жасау</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 xml:space="preserve">, </w:t>
      </w:r>
      <w:r w:rsidR="004144F3" w:rsidRPr="006B4910">
        <w:rPr>
          <w:rFonts w:ascii="Arial" w:hAnsi="Arial" w:cs="Arial"/>
          <w:b/>
          <w:color w:val="000000"/>
          <w:sz w:val="28"/>
          <w:szCs w:val="28"/>
          <w:lang w:val="kk-KZ"/>
        </w:rPr>
        <w:t>«</w:t>
      </w:r>
      <w:r w:rsidRPr="006B4910">
        <w:rPr>
          <w:rFonts w:ascii="Arial" w:hAnsi="Arial" w:cs="Arial"/>
          <w:b/>
          <w:color w:val="000000"/>
          <w:sz w:val="28"/>
          <w:szCs w:val="28"/>
          <w:lang w:val="kk-KZ"/>
        </w:rPr>
        <w:t>Балаларға қуаныш сыйла</w:t>
      </w:r>
      <w:r w:rsidR="004144F3" w:rsidRPr="006B4910">
        <w:rPr>
          <w:rFonts w:ascii="Arial" w:hAnsi="Arial" w:cs="Arial"/>
          <w:b/>
          <w:color w:val="000000"/>
          <w:sz w:val="28"/>
          <w:szCs w:val="28"/>
          <w:lang w:val="kk-KZ"/>
        </w:rPr>
        <w:t>»</w:t>
      </w:r>
      <w:r w:rsidR="00DC4AF8" w:rsidRPr="006B4910">
        <w:rPr>
          <w:rFonts w:ascii="Arial" w:hAnsi="Arial" w:cs="Arial"/>
          <w:color w:val="000000"/>
          <w:sz w:val="28"/>
          <w:szCs w:val="28"/>
          <w:lang w:val="kk-KZ"/>
        </w:rPr>
        <w:t xml:space="preserve"> жобаларын жүзеге асыру </w:t>
      </w:r>
      <w:r w:rsidR="00D3366F">
        <w:rPr>
          <w:rFonts w:ascii="Arial" w:hAnsi="Arial" w:cs="Arial"/>
          <w:color w:val="000000"/>
          <w:sz w:val="28"/>
          <w:szCs w:val="28"/>
          <w:lang w:val="kk-KZ"/>
        </w:rPr>
        <w:t>м</w:t>
      </w:r>
      <w:r w:rsidRPr="006B4910">
        <w:rPr>
          <w:rFonts w:ascii="Arial" w:hAnsi="Arial" w:cs="Arial"/>
          <w:color w:val="000000"/>
          <w:sz w:val="28"/>
          <w:szCs w:val="28"/>
          <w:lang w:val="kk-KZ"/>
        </w:rPr>
        <w:t>ақсатында тиісті жұмыстар жүргізді.</w:t>
      </w:r>
    </w:p>
    <w:p w:rsidR="003B3ACB" w:rsidRPr="006B4910" w:rsidRDefault="003B3AC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b/>
          <w:color w:val="000000"/>
          <w:sz w:val="28"/>
          <w:szCs w:val="28"/>
          <w:lang w:val="kk-KZ"/>
        </w:rPr>
        <w:t>Мемлекеттік ақпараттық тапсырыс аясында,</w:t>
      </w:r>
      <w:r w:rsidRPr="006B4910">
        <w:rPr>
          <w:rFonts w:ascii="Arial" w:hAnsi="Arial" w:cs="Arial"/>
          <w:color w:val="000000"/>
          <w:sz w:val="28"/>
          <w:szCs w:val="28"/>
          <w:lang w:val="kk-KZ"/>
        </w:rPr>
        <w:t xml:space="preserve"> азаматтарды мегаполистің әлеуметтік-экономикалық дамуы туралы ақпараттандыруды кеңейту және қоғамдық келісімді қамтамасыз ету үшін Қоғамдық даму басқармасы бірқатар этникалық БАҚ-пен </w:t>
      </w:r>
      <w:r w:rsidRPr="006B4910">
        <w:rPr>
          <w:rFonts w:ascii="Arial" w:hAnsi="Arial" w:cs="Arial"/>
          <w:i/>
          <w:color w:val="000000"/>
          <w:sz w:val="28"/>
          <w:szCs w:val="28"/>
          <w:lang w:val="kk-KZ"/>
        </w:rPr>
        <w:t>(</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Deutsche Allgemeine Zeitung</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 xml:space="preserve"> неміс республикалық газеті,</w:t>
      </w:r>
      <w:r w:rsidRPr="006B4910">
        <w:rPr>
          <w:rFonts w:ascii="Arial" w:hAnsi="Arial" w:cs="Arial"/>
          <w:color w:val="000000"/>
          <w:sz w:val="28"/>
          <w:szCs w:val="28"/>
          <w:lang w:val="kk-KZ"/>
        </w:rPr>
        <w:t xml:space="preserve"> </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Ахыска</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 xml:space="preserve"> республикалық түрік газеті, </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Коре ильбо</w:t>
      </w:r>
      <w:r w:rsidR="004144F3" w:rsidRPr="006B4910">
        <w:rPr>
          <w:rFonts w:ascii="Arial" w:hAnsi="Arial" w:cs="Arial"/>
          <w:i/>
          <w:color w:val="000000"/>
          <w:sz w:val="28"/>
          <w:szCs w:val="28"/>
          <w:lang w:val="kk-KZ"/>
        </w:rPr>
        <w:t>»</w:t>
      </w:r>
      <w:r w:rsidRPr="006B4910">
        <w:rPr>
          <w:rFonts w:ascii="Arial" w:hAnsi="Arial" w:cs="Arial"/>
          <w:i/>
          <w:color w:val="000000"/>
          <w:sz w:val="28"/>
          <w:szCs w:val="28"/>
          <w:lang w:val="kk-KZ"/>
        </w:rPr>
        <w:t xml:space="preserve"> республикалық газеті)</w:t>
      </w:r>
      <w:r w:rsidRPr="006B4910">
        <w:rPr>
          <w:rFonts w:ascii="Arial" w:hAnsi="Arial" w:cs="Arial"/>
          <w:color w:val="000000"/>
          <w:sz w:val="28"/>
          <w:szCs w:val="28"/>
          <w:lang w:val="kk-KZ"/>
        </w:rPr>
        <w:t xml:space="preserve"> келісім-шарттар жасасты.</w:t>
      </w:r>
    </w:p>
    <w:p w:rsidR="005F1708" w:rsidRDefault="005F1708" w:rsidP="004927A3">
      <w:pPr>
        <w:pBdr>
          <w:bottom w:val="single" w:sz="4" w:space="31" w:color="FFFFFF"/>
        </w:pBdr>
        <w:tabs>
          <w:tab w:val="left" w:pos="709"/>
        </w:tabs>
        <w:spacing w:after="0"/>
        <w:ind w:left="-284" w:firstLine="993"/>
        <w:contextualSpacing/>
        <w:jc w:val="lowKashida"/>
        <w:rPr>
          <w:rFonts w:ascii="Arial" w:hAnsi="Arial" w:cs="Arial"/>
          <w:b/>
          <w:sz w:val="28"/>
          <w:szCs w:val="28"/>
          <w:lang w:val="kk-KZ"/>
        </w:rPr>
      </w:pPr>
    </w:p>
    <w:p w:rsidR="00E44E29" w:rsidRDefault="00DB580D" w:rsidP="004927A3">
      <w:pPr>
        <w:pBdr>
          <w:bottom w:val="single" w:sz="4" w:space="31" w:color="FFFFFF"/>
        </w:pBdr>
        <w:tabs>
          <w:tab w:val="left" w:pos="709"/>
        </w:tabs>
        <w:spacing w:after="0"/>
        <w:ind w:left="-284" w:firstLine="993"/>
        <w:contextualSpacing/>
        <w:jc w:val="lowKashida"/>
        <w:rPr>
          <w:rFonts w:ascii="Arial" w:hAnsi="Arial" w:cs="Arial"/>
          <w:b/>
          <w:sz w:val="28"/>
          <w:szCs w:val="28"/>
          <w:lang w:val="kk-KZ"/>
        </w:rPr>
      </w:pPr>
      <w:r w:rsidRPr="006B4910">
        <w:rPr>
          <w:rFonts w:ascii="Arial" w:hAnsi="Arial" w:cs="Arial"/>
          <w:b/>
          <w:sz w:val="28"/>
          <w:szCs w:val="28"/>
          <w:lang w:val="kk-KZ"/>
        </w:rPr>
        <w:tab/>
      </w:r>
    </w:p>
    <w:p w:rsidR="005F1708" w:rsidRDefault="001D4539" w:rsidP="005F1708">
      <w:pPr>
        <w:pBdr>
          <w:bottom w:val="single" w:sz="4" w:space="31" w:color="FFFFFF"/>
        </w:pBdr>
        <w:tabs>
          <w:tab w:val="left" w:pos="709"/>
        </w:tabs>
        <w:spacing w:after="0"/>
        <w:ind w:left="-284" w:firstLine="993"/>
        <w:contextualSpacing/>
        <w:rPr>
          <w:rFonts w:ascii="Arial" w:eastAsia="Times New Roman" w:hAnsi="Arial" w:cs="Arial"/>
          <w:b/>
          <w:sz w:val="28"/>
          <w:szCs w:val="28"/>
          <w:u w:val="single"/>
          <w:lang w:val="kk-KZ"/>
        </w:rPr>
      </w:pPr>
      <w:r w:rsidRPr="006B4910">
        <w:rPr>
          <w:rFonts w:ascii="Arial" w:hAnsi="Arial" w:cs="Arial"/>
          <w:b/>
          <w:sz w:val="28"/>
          <w:szCs w:val="28"/>
          <w:lang w:val="kk-KZ"/>
        </w:rPr>
        <w:lastRenderedPageBreak/>
        <w:t>6.</w:t>
      </w:r>
      <w:r w:rsidR="00E10F53" w:rsidRPr="006B4910">
        <w:rPr>
          <w:rFonts w:ascii="Arial" w:eastAsia="Times New Roman" w:hAnsi="Arial" w:cs="Arial"/>
          <w:b/>
          <w:sz w:val="28"/>
          <w:szCs w:val="28"/>
          <w:lang w:val="kk-KZ"/>
        </w:rPr>
        <w:t xml:space="preserve"> </w:t>
      </w:r>
      <w:r w:rsidRPr="00FE19E9">
        <w:rPr>
          <w:rFonts w:ascii="Arial" w:eastAsia="Times New Roman" w:hAnsi="Arial" w:cs="Arial"/>
          <w:b/>
          <w:sz w:val="28"/>
          <w:szCs w:val="28"/>
          <w:u w:val="single"/>
          <w:lang w:val="kk-KZ"/>
        </w:rPr>
        <w:t>Идеологиялық жұмыс</w:t>
      </w:r>
    </w:p>
    <w:p w:rsidR="00C00DA0" w:rsidRPr="006B4910" w:rsidRDefault="000E7479" w:rsidP="005F1708">
      <w:pPr>
        <w:pBdr>
          <w:bottom w:val="single" w:sz="4" w:space="31" w:color="FFFFFF"/>
        </w:pBdr>
        <w:tabs>
          <w:tab w:val="left" w:pos="709"/>
        </w:tabs>
        <w:spacing w:after="0"/>
        <w:ind w:left="-284" w:firstLine="993"/>
        <w:contextualSpacing/>
        <w:jc w:val="both"/>
        <w:rPr>
          <w:rFonts w:ascii="Arial" w:hAnsi="Arial" w:cs="Arial"/>
          <w:sz w:val="28"/>
          <w:szCs w:val="28"/>
          <w:lang w:val="kk-KZ"/>
        </w:rPr>
      </w:pPr>
      <w:bookmarkStart w:id="0" w:name="_GoBack"/>
      <w:bookmarkEnd w:id="0"/>
      <w:r>
        <w:rPr>
          <w:rFonts w:ascii="Arial" w:hAnsi="Arial" w:cs="Arial"/>
          <w:sz w:val="28"/>
          <w:szCs w:val="28"/>
          <w:lang w:val="kk-KZ"/>
        </w:rPr>
        <w:t>2021</w:t>
      </w:r>
      <w:r w:rsidR="00C00DA0" w:rsidRPr="006B4910">
        <w:rPr>
          <w:rFonts w:ascii="Arial" w:hAnsi="Arial" w:cs="Arial"/>
          <w:sz w:val="28"/>
          <w:szCs w:val="28"/>
          <w:lang w:val="kk-KZ"/>
        </w:rPr>
        <w:t xml:space="preserve"> жылғы иделогиялық жұмыстың басты бағыты ҚР Тәуелсіздігінің 30 жылдығы және Мемлекет басшысының Қазақстан халқынан жасаған жолдауы мен жариялаған саяси реформалары аясында жүргізілді. </w:t>
      </w:r>
    </w:p>
    <w:p w:rsidR="00E10F53" w:rsidRPr="006B4910" w:rsidRDefault="00775552" w:rsidP="004927A3">
      <w:pPr>
        <w:pBdr>
          <w:bottom w:val="single" w:sz="4" w:space="31" w:color="FFFFFF"/>
        </w:pBdr>
        <w:tabs>
          <w:tab w:val="left" w:pos="709"/>
        </w:tabs>
        <w:spacing w:after="0"/>
        <w:ind w:left="-284" w:firstLine="993"/>
        <w:contextualSpacing/>
        <w:jc w:val="both"/>
        <w:rPr>
          <w:rFonts w:ascii="Arial" w:eastAsia="Times New Roman" w:hAnsi="Arial" w:cs="Arial"/>
          <w:sz w:val="28"/>
          <w:szCs w:val="28"/>
          <w:lang w:val="kk-KZ"/>
        </w:rPr>
      </w:pPr>
      <w:r w:rsidRPr="006B4910">
        <w:rPr>
          <w:rFonts w:ascii="Arial" w:hAnsi="Arial" w:cs="Arial"/>
          <w:sz w:val="28"/>
          <w:szCs w:val="28"/>
          <w:lang w:val="kk-KZ"/>
        </w:rPr>
        <w:t>Сонымен бірге басқарма тарапынан қ</w:t>
      </w:r>
      <w:r w:rsidR="00272FB2" w:rsidRPr="006B4910">
        <w:rPr>
          <w:rFonts w:ascii="Arial" w:hAnsi="Arial" w:cs="Arial"/>
          <w:sz w:val="28"/>
          <w:szCs w:val="28"/>
          <w:lang w:val="kk-KZ"/>
        </w:rPr>
        <w:t xml:space="preserve">ала тұрғындарының әлеуметтік хал-ахуалы туралы объективті ақпаратты анықтау және қоғамдық-саяси салада туындайтын сын-қатерлер мен қауіптерді болжау үшін Алматы қаласы Қоғамдық даму басқармасының </w:t>
      </w:r>
      <w:r w:rsidR="00CA038D" w:rsidRPr="006B4910">
        <w:rPr>
          <w:rFonts w:ascii="Arial" w:hAnsi="Arial" w:cs="Arial"/>
          <w:sz w:val="28"/>
          <w:szCs w:val="28"/>
          <w:lang w:val="kk-KZ"/>
        </w:rPr>
        <w:t xml:space="preserve">ШЖҚ </w:t>
      </w:r>
      <w:r w:rsidR="00E44E29" w:rsidRPr="006B4910">
        <w:rPr>
          <w:rFonts w:ascii="Arial" w:hAnsi="Arial" w:cs="Arial"/>
          <w:sz w:val="28"/>
          <w:szCs w:val="28"/>
          <w:lang w:val="kk-KZ"/>
        </w:rPr>
        <w:t>«</w:t>
      </w:r>
      <w:r w:rsidR="00CA038D" w:rsidRPr="006B4910">
        <w:rPr>
          <w:rFonts w:ascii="Arial" w:hAnsi="Arial" w:cs="Arial"/>
          <w:sz w:val="28"/>
          <w:szCs w:val="28"/>
          <w:lang w:val="kk-KZ"/>
        </w:rPr>
        <w:t>М</w:t>
      </w:r>
      <w:r w:rsidR="00E44E29" w:rsidRPr="006B4910">
        <w:rPr>
          <w:rFonts w:ascii="Arial" w:hAnsi="Arial" w:cs="Arial"/>
          <w:sz w:val="28"/>
          <w:szCs w:val="28"/>
          <w:lang w:val="kk-KZ"/>
        </w:rPr>
        <w:t>ониторинг және талдау орталығы»</w:t>
      </w:r>
      <w:r w:rsidR="00272FB2" w:rsidRPr="006B4910">
        <w:rPr>
          <w:rFonts w:ascii="Arial" w:hAnsi="Arial" w:cs="Arial"/>
          <w:sz w:val="28"/>
          <w:szCs w:val="28"/>
          <w:lang w:val="kk-KZ"/>
        </w:rPr>
        <w:t xml:space="preserve"> КМК </w:t>
      </w:r>
      <w:r w:rsidR="000C317B" w:rsidRPr="006B4910">
        <w:rPr>
          <w:rFonts w:ascii="Arial" w:hAnsi="Arial" w:cs="Arial"/>
          <w:sz w:val="28"/>
          <w:szCs w:val="28"/>
          <w:lang w:val="kk-KZ"/>
        </w:rPr>
        <w:t xml:space="preserve"> </w:t>
      </w:r>
      <w:r w:rsidR="00272FB2" w:rsidRPr="006B4910">
        <w:rPr>
          <w:rFonts w:ascii="Arial" w:hAnsi="Arial" w:cs="Arial"/>
          <w:sz w:val="28"/>
          <w:szCs w:val="28"/>
          <w:lang w:val="kk-KZ"/>
        </w:rPr>
        <w:t>тұрақты негізде әлеуметтік зерттеулер жүргізеді.</w:t>
      </w:r>
      <w:r w:rsidR="00CA038D" w:rsidRPr="006B4910">
        <w:rPr>
          <w:rFonts w:ascii="Arial" w:hAnsi="Arial" w:cs="Arial"/>
          <w:sz w:val="28"/>
          <w:szCs w:val="28"/>
          <w:lang w:val="kk-KZ"/>
        </w:rPr>
        <w:t xml:space="preserve"> </w:t>
      </w:r>
    </w:p>
    <w:p w:rsidR="00D3366F" w:rsidRPr="00D3366F" w:rsidRDefault="000E7479" w:rsidP="004927A3">
      <w:pPr>
        <w:pBdr>
          <w:bottom w:val="single" w:sz="4" w:space="31" w:color="FFFFFF"/>
        </w:pBdr>
        <w:tabs>
          <w:tab w:val="left" w:pos="709"/>
        </w:tabs>
        <w:spacing w:after="0"/>
        <w:ind w:left="-284" w:firstLine="993"/>
        <w:contextualSpacing/>
        <w:jc w:val="lowKashida"/>
        <w:rPr>
          <w:rFonts w:ascii="Arial" w:hAnsi="Arial" w:cs="Arial"/>
          <w:sz w:val="28"/>
          <w:szCs w:val="28"/>
          <w:lang w:val="kk-KZ"/>
        </w:rPr>
      </w:pPr>
      <w:r>
        <w:rPr>
          <w:rFonts w:ascii="Arial" w:hAnsi="Arial" w:cs="Arial"/>
          <w:sz w:val="28"/>
          <w:szCs w:val="28"/>
          <w:lang w:val="kk-KZ"/>
        </w:rPr>
        <w:t>2021</w:t>
      </w:r>
      <w:r w:rsidR="00272FB2" w:rsidRPr="006B4910">
        <w:rPr>
          <w:rFonts w:ascii="Arial" w:hAnsi="Arial" w:cs="Arial"/>
          <w:sz w:val="28"/>
          <w:szCs w:val="28"/>
          <w:lang w:val="kk-KZ"/>
        </w:rPr>
        <w:t xml:space="preserve"> жыл</w:t>
      </w:r>
      <w:r w:rsidR="000C317B" w:rsidRPr="006B4910">
        <w:rPr>
          <w:rFonts w:ascii="Arial" w:hAnsi="Arial" w:cs="Arial"/>
          <w:sz w:val="28"/>
          <w:szCs w:val="28"/>
          <w:lang w:val="kk-KZ"/>
        </w:rPr>
        <w:t>ы</w:t>
      </w:r>
      <w:r w:rsidR="00272FB2" w:rsidRPr="006B4910">
        <w:rPr>
          <w:rFonts w:ascii="Arial" w:hAnsi="Arial" w:cs="Arial"/>
          <w:sz w:val="28"/>
          <w:szCs w:val="28"/>
          <w:lang w:val="kk-KZ"/>
        </w:rPr>
        <w:t xml:space="preserve"> </w:t>
      </w:r>
      <w:r w:rsidR="00D3366F" w:rsidRPr="006B4910">
        <w:rPr>
          <w:rFonts w:ascii="Arial" w:hAnsi="Arial" w:cs="Arial"/>
          <w:sz w:val="28"/>
          <w:szCs w:val="28"/>
          <w:lang w:val="kk-KZ"/>
        </w:rPr>
        <w:t xml:space="preserve">Алматы қаласындағы қоғамдық-саяси ахуалдың, ағымдағы жай-күйі мен даму серпінін зерделеуге бағытталған </w:t>
      </w:r>
      <w:r w:rsidR="00272FB2" w:rsidRPr="006B4910">
        <w:rPr>
          <w:rFonts w:ascii="Arial" w:hAnsi="Arial" w:cs="Arial"/>
          <w:sz w:val="28"/>
          <w:szCs w:val="28"/>
          <w:lang w:val="kk-KZ"/>
        </w:rPr>
        <w:t xml:space="preserve">өзекті тақырыптарға </w:t>
      </w:r>
      <w:r w:rsidR="00D3366F">
        <w:rPr>
          <w:rFonts w:ascii="Arial" w:hAnsi="Arial" w:cs="Arial"/>
          <w:sz w:val="28"/>
          <w:szCs w:val="28"/>
          <w:lang w:val="kk-KZ"/>
        </w:rPr>
        <w:t xml:space="preserve">8 </w:t>
      </w:r>
      <w:r w:rsidR="00D3366F" w:rsidRPr="00D3366F">
        <w:rPr>
          <w:rFonts w:ascii="Arial" w:hAnsi="Arial" w:cs="Arial"/>
          <w:i/>
          <w:sz w:val="28"/>
          <w:szCs w:val="28"/>
          <w:lang w:val="kk-KZ"/>
        </w:rPr>
        <w:t>(n = 1000)</w:t>
      </w:r>
      <w:r w:rsidR="00D3366F" w:rsidRPr="00D3366F">
        <w:rPr>
          <w:rFonts w:ascii="Arial" w:hAnsi="Arial" w:cs="Arial"/>
          <w:sz w:val="28"/>
          <w:szCs w:val="28"/>
          <w:lang w:val="kk-KZ"/>
        </w:rPr>
        <w:t xml:space="preserve"> </w:t>
      </w:r>
      <w:r w:rsidR="00D3366F">
        <w:rPr>
          <w:rFonts w:ascii="Arial" w:hAnsi="Arial" w:cs="Arial"/>
          <w:sz w:val="28"/>
          <w:szCs w:val="28"/>
          <w:lang w:val="kk-KZ"/>
        </w:rPr>
        <w:t>және 4</w:t>
      </w:r>
      <w:r w:rsidR="00272FB2" w:rsidRPr="006B4910">
        <w:rPr>
          <w:rFonts w:ascii="Arial" w:hAnsi="Arial" w:cs="Arial"/>
          <w:sz w:val="28"/>
          <w:szCs w:val="28"/>
          <w:lang w:val="kk-KZ"/>
        </w:rPr>
        <w:t xml:space="preserve"> </w:t>
      </w:r>
      <w:r w:rsidR="00D3366F" w:rsidRPr="00D3366F">
        <w:rPr>
          <w:rFonts w:ascii="Arial" w:hAnsi="Arial" w:cs="Arial"/>
          <w:i/>
          <w:sz w:val="28"/>
          <w:szCs w:val="28"/>
          <w:lang w:val="kk-KZ"/>
        </w:rPr>
        <w:t xml:space="preserve">(n = </w:t>
      </w:r>
      <w:r w:rsidR="00D3366F">
        <w:rPr>
          <w:rFonts w:ascii="Arial" w:hAnsi="Arial" w:cs="Arial"/>
          <w:i/>
          <w:sz w:val="28"/>
          <w:szCs w:val="28"/>
          <w:lang w:val="kk-KZ"/>
        </w:rPr>
        <w:t>15</w:t>
      </w:r>
      <w:r w:rsidR="00D3366F" w:rsidRPr="00D3366F">
        <w:rPr>
          <w:rFonts w:ascii="Arial" w:hAnsi="Arial" w:cs="Arial"/>
          <w:i/>
          <w:sz w:val="28"/>
          <w:szCs w:val="28"/>
          <w:lang w:val="kk-KZ"/>
        </w:rPr>
        <w:t>00)</w:t>
      </w:r>
      <w:r w:rsidR="00D3366F">
        <w:rPr>
          <w:rFonts w:ascii="Arial" w:hAnsi="Arial" w:cs="Arial"/>
          <w:i/>
          <w:sz w:val="28"/>
          <w:szCs w:val="28"/>
          <w:lang w:val="kk-KZ"/>
        </w:rPr>
        <w:t xml:space="preserve"> </w:t>
      </w:r>
      <w:r w:rsidR="00272FB2" w:rsidRPr="006B4910">
        <w:rPr>
          <w:rFonts w:ascii="Arial" w:hAnsi="Arial" w:cs="Arial"/>
          <w:sz w:val="28"/>
          <w:szCs w:val="28"/>
          <w:lang w:val="kk-KZ"/>
        </w:rPr>
        <w:t>социологиялық сауалнама</w:t>
      </w:r>
      <w:r w:rsidR="00D3366F">
        <w:rPr>
          <w:rFonts w:ascii="Arial" w:hAnsi="Arial" w:cs="Arial"/>
          <w:sz w:val="28"/>
          <w:szCs w:val="28"/>
          <w:lang w:val="kk-KZ"/>
        </w:rPr>
        <w:t>,</w:t>
      </w:r>
      <w:r w:rsidR="00272FB2" w:rsidRPr="006B4910">
        <w:rPr>
          <w:rFonts w:ascii="Arial" w:hAnsi="Arial" w:cs="Arial"/>
          <w:sz w:val="28"/>
          <w:szCs w:val="28"/>
          <w:lang w:val="kk-KZ"/>
        </w:rPr>
        <w:t xml:space="preserve"> </w:t>
      </w:r>
      <w:r w:rsidR="00D3366F">
        <w:rPr>
          <w:rFonts w:ascii="Arial" w:hAnsi="Arial" w:cs="Arial"/>
          <w:sz w:val="28"/>
          <w:szCs w:val="28"/>
          <w:lang w:val="kk-KZ"/>
        </w:rPr>
        <w:br/>
        <w:t>2 с</w:t>
      </w:r>
      <w:r w:rsidR="00D3366F" w:rsidRPr="00D3366F">
        <w:rPr>
          <w:rFonts w:ascii="Arial" w:hAnsi="Arial" w:cs="Arial"/>
          <w:sz w:val="28"/>
          <w:szCs w:val="28"/>
          <w:lang w:val="kk-KZ"/>
        </w:rPr>
        <w:t>оциостатистикалық сауалнама</w:t>
      </w:r>
      <w:r w:rsidR="00D3366F">
        <w:rPr>
          <w:rFonts w:ascii="Arial" w:hAnsi="Arial" w:cs="Arial"/>
          <w:sz w:val="28"/>
          <w:szCs w:val="28"/>
          <w:lang w:val="kk-KZ"/>
        </w:rPr>
        <w:t xml:space="preserve"> </w:t>
      </w:r>
      <w:r w:rsidR="00D3366F" w:rsidRPr="00D3366F">
        <w:rPr>
          <w:rFonts w:ascii="Arial" w:hAnsi="Arial" w:cs="Arial"/>
          <w:i/>
          <w:sz w:val="28"/>
          <w:szCs w:val="28"/>
          <w:lang w:val="kk-KZ"/>
        </w:rPr>
        <w:t xml:space="preserve">(n = </w:t>
      </w:r>
      <w:r w:rsidR="00D3366F">
        <w:rPr>
          <w:rFonts w:ascii="Arial" w:hAnsi="Arial" w:cs="Arial"/>
          <w:i/>
          <w:sz w:val="28"/>
          <w:szCs w:val="28"/>
          <w:lang w:val="kk-KZ"/>
        </w:rPr>
        <w:t>30</w:t>
      </w:r>
      <w:r w:rsidR="00D3366F" w:rsidRPr="00D3366F">
        <w:rPr>
          <w:rFonts w:ascii="Arial" w:hAnsi="Arial" w:cs="Arial"/>
          <w:i/>
          <w:sz w:val="28"/>
          <w:szCs w:val="28"/>
          <w:lang w:val="kk-KZ"/>
        </w:rPr>
        <w:t>00)</w:t>
      </w:r>
      <w:r w:rsidR="00D3366F">
        <w:rPr>
          <w:rFonts w:ascii="Arial" w:hAnsi="Arial" w:cs="Arial"/>
          <w:i/>
          <w:sz w:val="28"/>
          <w:szCs w:val="28"/>
          <w:lang w:val="kk-KZ"/>
        </w:rPr>
        <w:t xml:space="preserve">, </w:t>
      </w:r>
      <w:r w:rsidR="00D3366F" w:rsidRPr="00D3366F">
        <w:rPr>
          <w:rFonts w:ascii="Arial" w:hAnsi="Arial" w:cs="Arial"/>
          <w:sz w:val="28"/>
          <w:szCs w:val="28"/>
          <w:lang w:val="kk-KZ"/>
        </w:rPr>
        <w:t>3 экспресс сауалнама</w:t>
      </w:r>
      <w:r w:rsidR="00D3366F">
        <w:rPr>
          <w:rFonts w:ascii="Arial" w:hAnsi="Arial" w:cs="Arial"/>
          <w:i/>
          <w:sz w:val="28"/>
          <w:szCs w:val="28"/>
          <w:lang w:val="kk-KZ"/>
        </w:rPr>
        <w:t xml:space="preserve"> </w:t>
      </w:r>
      <w:r w:rsidR="00D3366F">
        <w:rPr>
          <w:rFonts w:ascii="Arial" w:hAnsi="Arial" w:cs="Arial"/>
          <w:i/>
          <w:sz w:val="28"/>
          <w:szCs w:val="28"/>
          <w:lang w:val="kk-KZ"/>
        </w:rPr>
        <w:br/>
      </w:r>
      <w:r w:rsidR="00D3366F" w:rsidRPr="00D3366F">
        <w:rPr>
          <w:rFonts w:ascii="Arial" w:hAnsi="Arial" w:cs="Arial"/>
          <w:i/>
          <w:sz w:val="28"/>
          <w:szCs w:val="28"/>
          <w:lang w:val="kk-KZ"/>
        </w:rPr>
        <w:t xml:space="preserve">(n = </w:t>
      </w:r>
      <w:r w:rsidR="00D3366F">
        <w:rPr>
          <w:rFonts w:ascii="Arial" w:hAnsi="Arial" w:cs="Arial"/>
          <w:i/>
          <w:sz w:val="28"/>
          <w:szCs w:val="28"/>
          <w:lang w:val="kk-KZ"/>
        </w:rPr>
        <w:t>4</w:t>
      </w:r>
      <w:r w:rsidR="00D3366F" w:rsidRPr="00D3366F">
        <w:rPr>
          <w:rFonts w:ascii="Arial" w:hAnsi="Arial" w:cs="Arial"/>
          <w:i/>
          <w:sz w:val="28"/>
          <w:szCs w:val="28"/>
          <w:lang w:val="kk-KZ"/>
        </w:rPr>
        <w:t>00)</w:t>
      </w:r>
      <w:r w:rsidR="00D3366F">
        <w:rPr>
          <w:rFonts w:ascii="Arial" w:hAnsi="Arial" w:cs="Arial"/>
          <w:i/>
          <w:sz w:val="28"/>
          <w:szCs w:val="28"/>
          <w:lang w:val="kk-KZ"/>
        </w:rPr>
        <w:t xml:space="preserve">, </w:t>
      </w:r>
      <w:r w:rsidR="00D3366F" w:rsidRPr="00FE19E9">
        <w:rPr>
          <w:rFonts w:ascii="Arial" w:hAnsi="Arial" w:cs="Arial"/>
          <w:sz w:val="28"/>
          <w:szCs w:val="28"/>
          <w:lang w:val="kk-KZ"/>
        </w:rPr>
        <w:t xml:space="preserve">10 фокус-топтық сауалнама, 30 </w:t>
      </w:r>
      <w:r w:rsidR="00FE19E9" w:rsidRPr="00FE19E9">
        <w:rPr>
          <w:rFonts w:ascii="Arial" w:hAnsi="Arial" w:cs="Arial"/>
          <w:sz w:val="28"/>
          <w:szCs w:val="28"/>
          <w:lang w:val="kk-KZ"/>
        </w:rPr>
        <w:t>талдамалық баяндама</w:t>
      </w:r>
      <w:r w:rsidR="00FE19E9">
        <w:rPr>
          <w:rFonts w:ascii="Arial" w:hAnsi="Arial" w:cs="Arial"/>
          <w:sz w:val="28"/>
          <w:szCs w:val="28"/>
          <w:lang w:val="kk-KZ"/>
        </w:rPr>
        <w:t xml:space="preserve"> әзірленді.</w:t>
      </w:r>
    </w:p>
    <w:p w:rsidR="00CA038D" w:rsidRPr="006B4910" w:rsidRDefault="00CA038D"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color w:val="000000"/>
          <w:sz w:val="28"/>
          <w:szCs w:val="28"/>
          <w:lang w:val="kk-KZ"/>
        </w:rPr>
        <w:t>Мемлекет басшысы Жолдауының негізгі бағыттарын түсіндіру мақсатында Халық арасында түсіндіру жұмыстары бойынша іс-шаралар жоспары бекітіліп, аудандар бөлінісінде жүзеге асырылып тұрады.</w:t>
      </w:r>
    </w:p>
    <w:p w:rsidR="00B5704B" w:rsidRPr="006B4910" w:rsidRDefault="00B5704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color w:val="000000"/>
          <w:sz w:val="28"/>
          <w:szCs w:val="28"/>
          <w:lang w:val="kk-KZ"/>
        </w:rPr>
        <w:t>Алматы қ</w:t>
      </w:r>
      <w:r w:rsidR="00341E9D" w:rsidRPr="006B4910">
        <w:rPr>
          <w:rFonts w:ascii="Arial" w:hAnsi="Arial" w:cs="Arial"/>
          <w:color w:val="000000"/>
          <w:sz w:val="28"/>
          <w:szCs w:val="28"/>
          <w:lang w:val="kk-KZ"/>
        </w:rPr>
        <w:t>аласының П</w:t>
      </w:r>
      <w:r w:rsidRPr="006B4910">
        <w:rPr>
          <w:rFonts w:ascii="Arial" w:hAnsi="Arial" w:cs="Arial"/>
          <w:color w:val="000000"/>
          <w:sz w:val="28"/>
          <w:szCs w:val="28"/>
          <w:lang w:val="kk-KZ"/>
        </w:rPr>
        <w:t xml:space="preserve">олиция департаменті және Техникалық реттеу және метрология комитетінің департаменті қала әкімдігімен бірлесіп Алматы қаласы мекемелерінің ҚР Мемлекеттік рәміздерін пайдалануына мониторинг жүргізу бойынша жұмысты </w:t>
      </w:r>
      <w:r w:rsidR="00FC6DBF" w:rsidRPr="006B4910">
        <w:rPr>
          <w:rFonts w:ascii="Arial" w:hAnsi="Arial" w:cs="Arial"/>
          <w:color w:val="000000"/>
          <w:sz w:val="28"/>
          <w:szCs w:val="28"/>
          <w:lang w:val="kk-KZ"/>
        </w:rPr>
        <w:t>күшейтілді</w:t>
      </w:r>
      <w:r w:rsidRPr="006B4910">
        <w:rPr>
          <w:rFonts w:ascii="Arial" w:hAnsi="Arial" w:cs="Arial"/>
          <w:color w:val="000000"/>
          <w:sz w:val="28"/>
          <w:szCs w:val="28"/>
          <w:lang w:val="kk-KZ"/>
        </w:rPr>
        <w:t xml:space="preserve">. </w:t>
      </w:r>
      <w:r w:rsidRPr="006B4910">
        <w:rPr>
          <w:rFonts w:ascii="Arial" w:hAnsi="Arial" w:cs="Arial"/>
          <w:b/>
          <w:color w:val="000000"/>
          <w:sz w:val="28"/>
          <w:szCs w:val="28"/>
          <w:lang w:val="kk-KZ"/>
        </w:rPr>
        <w:t>2021 жылдың</w:t>
      </w:r>
      <w:r w:rsidRPr="006B4910">
        <w:rPr>
          <w:rFonts w:ascii="Arial" w:hAnsi="Arial" w:cs="Arial"/>
          <w:color w:val="000000"/>
          <w:sz w:val="28"/>
          <w:szCs w:val="28"/>
          <w:lang w:val="kk-KZ"/>
        </w:rPr>
        <w:t xml:space="preserve"> қорытындысы бойынша 429 нысанға мониторинг жүргізілді.</w:t>
      </w:r>
    </w:p>
    <w:p w:rsidR="00B5704B" w:rsidRPr="006B4910" w:rsidRDefault="003E04EB" w:rsidP="004927A3">
      <w:pPr>
        <w:pBdr>
          <w:bottom w:val="single" w:sz="4" w:space="31" w:color="FFFFFF"/>
        </w:pBdr>
        <w:tabs>
          <w:tab w:val="left" w:pos="709"/>
        </w:tabs>
        <w:spacing w:after="0"/>
        <w:ind w:left="-284" w:firstLine="993"/>
        <w:contextualSpacing/>
        <w:jc w:val="lowKashida"/>
        <w:rPr>
          <w:rFonts w:ascii="Arial" w:hAnsi="Arial" w:cs="Arial"/>
          <w:color w:val="000000"/>
          <w:sz w:val="28"/>
          <w:szCs w:val="28"/>
          <w:lang w:val="kk-KZ"/>
        </w:rPr>
      </w:pPr>
      <w:r w:rsidRPr="006B4910">
        <w:rPr>
          <w:rFonts w:ascii="Arial" w:hAnsi="Arial" w:cs="Arial"/>
          <w:color w:val="000000"/>
          <w:sz w:val="28"/>
          <w:szCs w:val="28"/>
          <w:lang w:val="kk-KZ"/>
        </w:rPr>
        <w:tab/>
      </w:r>
    </w:p>
    <w:p w:rsidR="00CA038D" w:rsidRPr="00D3366F" w:rsidRDefault="00CA038D" w:rsidP="004927A3">
      <w:pPr>
        <w:pBdr>
          <w:bottom w:val="single" w:sz="4" w:space="31" w:color="FFFFFF"/>
        </w:pBdr>
        <w:tabs>
          <w:tab w:val="left" w:pos="709"/>
        </w:tabs>
        <w:spacing w:after="0"/>
        <w:ind w:left="-284" w:firstLine="993"/>
        <w:contextualSpacing/>
        <w:jc w:val="lowKashida"/>
        <w:rPr>
          <w:rFonts w:ascii="Arial" w:hAnsi="Arial" w:cs="Arial"/>
          <w:sz w:val="28"/>
          <w:szCs w:val="28"/>
        </w:rPr>
      </w:pPr>
    </w:p>
    <w:sectPr w:rsidR="00CA038D" w:rsidRPr="00D3366F" w:rsidSect="000C317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44007"/>
    <w:multiLevelType w:val="hybridMultilevel"/>
    <w:tmpl w:val="2BF814AE"/>
    <w:lvl w:ilvl="0" w:tplc="0DA02E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C41094"/>
    <w:multiLevelType w:val="hybridMultilevel"/>
    <w:tmpl w:val="F408857C"/>
    <w:lvl w:ilvl="0" w:tplc="7082928C">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A3FBC"/>
    <w:multiLevelType w:val="hybridMultilevel"/>
    <w:tmpl w:val="BE34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92"/>
    <w:rsid w:val="00003AF5"/>
    <w:rsid w:val="00023D1A"/>
    <w:rsid w:val="0004362C"/>
    <w:rsid w:val="000A71D2"/>
    <w:rsid w:val="000B2646"/>
    <w:rsid w:val="000C1644"/>
    <w:rsid w:val="000C317B"/>
    <w:rsid w:val="000E6569"/>
    <w:rsid w:val="000E7479"/>
    <w:rsid w:val="001245F1"/>
    <w:rsid w:val="001908C6"/>
    <w:rsid w:val="001B6533"/>
    <w:rsid w:val="001D25E0"/>
    <w:rsid w:val="001D4539"/>
    <w:rsid w:val="00233262"/>
    <w:rsid w:val="00272FB2"/>
    <w:rsid w:val="00280C7C"/>
    <w:rsid w:val="002862BA"/>
    <w:rsid w:val="00296249"/>
    <w:rsid w:val="002978FB"/>
    <w:rsid w:val="002D706B"/>
    <w:rsid w:val="00311356"/>
    <w:rsid w:val="0031354D"/>
    <w:rsid w:val="0032209E"/>
    <w:rsid w:val="00341E9D"/>
    <w:rsid w:val="003803BF"/>
    <w:rsid w:val="0039026C"/>
    <w:rsid w:val="003A1519"/>
    <w:rsid w:val="003B3ACB"/>
    <w:rsid w:val="003E04EB"/>
    <w:rsid w:val="004144F3"/>
    <w:rsid w:val="00415DFB"/>
    <w:rsid w:val="00434F71"/>
    <w:rsid w:val="004729B9"/>
    <w:rsid w:val="004927A3"/>
    <w:rsid w:val="00521339"/>
    <w:rsid w:val="0052441C"/>
    <w:rsid w:val="00546506"/>
    <w:rsid w:val="00547172"/>
    <w:rsid w:val="00553ED9"/>
    <w:rsid w:val="00563373"/>
    <w:rsid w:val="00586546"/>
    <w:rsid w:val="005F1708"/>
    <w:rsid w:val="00663E90"/>
    <w:rsid w:val="00671B48"/>
    <w:rsid w:val="006876C9"/>
    <w:rsid w:val="0069021C"/>
    <w:rsid w:val="00693CAF"/>
    <w:rsid w:val="006A5EBD"/>
    <w:rsid w:val="006A7138"/>
    <w:rsid w:val="006B4910"/>
    <w:rsid w:val="006B79A7"/>
    <w:rsid w:val="006F28C6"/>
    <w:rsid w:val="00773571"/>
    <w:rsid w:val="00775552"/>
    <w:rsid w:val="00776A1C"/>
    <w:rsid w:val="00783513"/>
    <w:rsid w:val="0081198A"/>
    <w:rsid w:val="008755E4"/>
    <w:rsid w:val="008919AB"/>
    <w:rsid w:val="008A671F"/>
    <w:rsid w:val="008F0FFA"/>
    <w:rsid w:val="00902FD8"/>
    <w:rsid w:val="00960F21"/>
    <w:rsid w:val="00973D2B"/>
    <w:rsid w:val="009777B5"/>
    <w:rsid w:val="009831C1"/>
    <w:rsid w:val="009856DF"/>
    <w:rsid w:val="009D0608"/>
    <w:rsid w:val="00A4534B"/>
    <w:rsid w:val="00A46C63"/>
    <w:rsid w:val="00AA14B2"/>
    <w:rsid w:val="00AA52FE"/>
    <w:rsid w:val="00AC1AE3"/>
    <w:rsid w:val="00AE3F32"/>
    <w:rsid w:val="00B12AA0"/>
    <w:rsid w:val="00B360B0"/>
    <w:rsid w:val="00B5704B"/>
    <w:rsid w:val="00B81008"/>
    <w:rsid w:val="00B93C04"/>
    <w:rsid w:val="00BB46C1"/>
    <w:rsid w:val="00BB5962"/>
    <w:rsid w:val="00BB5CC6"/>
    <w:rsid w:val="00C00DA0"/>
    <w:rsid w:val="00C106F7"/>
    <w:rsid w:val="00C1412D"/>
    <w:rsid w:val="00C40E9B"/>
    <w:rsid w:val="00C4194F"/>
    <w:rsid w:val="00C60330"/>
    <w:rsid w:val="00C672F9"/>
    <w:rsid w:val="00C9259A"/>
    <w:rsid w:val="00CA038D"/>
    <w:rsid w:val="00CA2B35"/>
    <w:rsid w:val="00CF4E0A"/>
    <w:rsid w:val="00D059F6"/>
    <w:rsid w:val="00D12D18"/>
    <w:rsid w:val="00D15507"/>
    <w:rsid w:val="00D2665B"/>
    <w:rsid w:val="00D3366F"/>
    <w:rsid w:val="00D831F1"/>
    <w:rsid w:val="00DA5191"/>
    <w:rsid w:val="00DA64ED"/>
    <w:rsid w:val="00DB580D"/>
    <w:rsid w:val="00DC4AF8"/>
    <w:rsid w:val="00DD4E69"/>
    <w:rsid w:val="00DF4DE5"/>
    <w:rsid w:val="00E10F53"/>
    <w:rsid w:val="00E44E29"/>
    <w:rsid w:val="00E47F86"/>
    <w:rsid w:val="00E53ADB"/>
    <w:rsid w:val="00E81ADC"/>
    <w:rsid w:val="00E82A9E"/>
    <w:rsid w:val="00EB76A8"/>
    <w:rsid w:val="00ED1C92"/>
    <w:rsid w:val="00F21FB6"/>
    <w:rsid w:val="00F4447F"/>
    <w:rsid w:val="00F72AC1"/>
    <w:rsid w:val="00F9035D"/>
    <w:rsid w:val="00FA05DD"/>
    <w:rsid w:val="00FB5787"/>
    <w:rsid w:val="00FC6DBF"/>
    <w:rsid w:val="00FE19E9"/>
    <w:rsid w:val="00FE1BAE"/>
    <w:rsid w:val="00FF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CFEEC-DBCE-4CA0-98AB-F4916866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0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4. List Paragraph,List - Numbered,Akapit z listą,Elenco Normale,Абзац с отступом,corp de texte,Абзац списка1,Абзац списка3,strich,2nd Tier Header,без абзаца,Table bullet,List Paragraph1"/>
    <w:basedOn w:val="a"/>
    <w:link w:val="a4"/>
    <w:uiPriority w:val="34"/>
    <w:qFormat/>
    <w:rsid w:val="00B81008"/>
    <w:pPr>
      <w:ind w:left="720"/>
      <w:contextualSpacing/>
    </w:pPr>
  </w:style>
  <w:style w:type="character" w:customStyle="1" w:styleId="a4">
    <w:name w:val="Абзац списка Знак"/>
    <w:aliases w:val="маркированный Знак,List Paragraph Знак,4. List Paragraph Знак,List - Numbered Знак,Akapit z listą Знак,Elenco Normale Знак,Абзац с отступом Знак,corp de texte Знак,Абзац списка1 Знак,Абзац списка3 Знак,strich Знак,2nd Tier Header Знак"/>
    <w:link w:val="a3"/>
    <w:uiPriority w:val="99"/>
    <w:locked/>
    <w:rsid w:val="00B81008"/>
    <w:rPr>
      <w:rFonts w:eastAsiaTheme="minorEastAsia"/>
      <w:lang w:eastAsia="ru-RU"/>
    </w:rPr>
  </w:style>
  <w:style w:type="paragraph" w:styleId="a5">
    <w:name w:val="Balloon Text"/>
    <w:basedOn w:val="a"/>
    <w:link w:val="a6"/>
    <w:uiPriority w:val="99"/>
    <w:semiHidden/>
    <w:unhideWhenUsed/>
    <w:rsid w:val="00F21F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1FB6"/>
    <w:rPr>
      <w:rFonts w:ascii="Segoe UI" w:eastAsiaTheme="minorEastAsia" w:hAnsi="Segoe UI" w:cs="Segoe UI"/>
      <w:sz w:val="18"/>
      <w:szCs w:val="18"/>
      <w:lang w:eastAsia="ru-RU"/>
    </w:rPr>
  </w:style>
  <w:style w:type="paragraph" w:styleId="HTML">
    <w:name w:val="HTML Preformatted"/>
    <w:basedOn w:val="a"/>
    <w:link w:val="HTML0"/>
    <w:uiPriority w:val="99"/>
    <w:semiHidden/>
    <w:unhideWhenUsed/>
    <w:rsid w:val="00A4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4534B"/>
    <w:rPr>
      <w:rFonts w:ascii="Courier New" w:eastAsia="Times New Roman" w:hAnsi="Courier New" w:cs="Courier New"/>
      <w:sz w:val="20"/>
      <w:szCs w:val="20"/>
      <w:lang w:eastAsia="ru-RU"/>
    </w:rPr>
  </w:style>
  <w:style w:type="character" w:customStyle="1" w:styleId="y2iqfc">
    <w:name w:val="y2iqfc"/>
    <w:basedOn w:val="a0"/>
    <w:rsid w:val="00A4534B"/>
  </w:style>
  <w:style w:type="paragraph" w:styleId="a7">
    <w:name w:val="No Spacing"/>
    <w:aliases w:val="мелкий,No Spacing1,мой рабочий,норма,Обя,Айгерим,Без интервала11,свой,14 TNR,МОЙ СТИЛЬ,Без интервала111,Алия,ТекстОтчета,Без интеБез интервала,No Spacing,Этот бля,Этот,Без интервала1"/>
    <w:link w:val="a8"/>
    <w:uiPriority w:val="1"/>
    <w:qFormat/>
    <w:rsid w:val="00FF12BB"/>
    <w:pPr>
      <w:spacing w:after="0" w:line="240" w:lineRule="auto"/>
    </w:pPr>
    <w:rPr>
      <w:rFonts w:eastAsiaTheme="minorEastAsia"/>
      <w:lang w:eastAsia="ru-RU"/>
    </w:rPr>
  </w:style>
  <w:style w:type="character" w:customStyle="1" w:styleId="a8">
    <w:name w:val="Без интервала Знак"/>
    <w:aliases w:val="мелкий Знак,No Spacing1 Знак,мой рабочий Знак,норма Знак,Обя Знак,Айгерим Знак,Без интервала11 Знак,свой Знак,14 TNR Знак,МОЙ СТИЛЬ Знак,Без интервала111 Знак,Алия Знак,ТекстОтчета Знак,Без интеБез интервала Знак,No Spacing Знак"/>
    <w:link w:val="a7"/>
    <w:uiPriority w:val="1"/>
    <w:qFormat/>
    <w:locked/>
    <w:rsid w:val="00E47F86"/>
    <w:rPr>
      <w:rFonts w:eastAsiaTheme="minorEastAsia"/>
      <w:lang w:eastAsia="ru-RU"/>
    </w:rPr>
  </w:style>
  <w:style w:type="table" w:styleId="a9">
    <w:name w:val="Table Grid"/>
    <w:basedOn w:val="a1"/>
    <w:uiPriority w:val="39"/>
    <w:rsid w:val="00D3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52">
      <w:bodyDiv w:val="1"/>
      <w:marLeft w:val="0"/>
      <w:marRight w:val="0"/>
      <w:marTop w:val="0"/>
      <w:marBottom w:val="0"/>
      <w:divBdr>
        <w:top w:val="none" w:sz="0" w:space="0" w:color="auto"/>
        <w:left w:val="none" w:sz="0" w:space="0" w:color="auto"/>
        <w:bottom w:val="none" w:sz="0" w:space="0" w:color="auto"/>
        <w:right w:val="none" w:sz="0" w:space="0" w:color="auto"/>
      </w:divBdr>
    </w:div>
    <w:div w:id="84034747">
      <w:bodyDiv w:val="1"/>
      <w:marLeft w:val="0"/>
      <w:marRight w:val="0"/>
      <w:marTop w:val="0"/>
      <w:marBottom w:val="0"/>
      <w:divBdr>
        <w:top w:val="none" w:sz="0" w:space="0" w:color="auto"/>
        <w:left w:val="none" w:sz="0" w:space="0" w:color="auto"/>
        <w:bottom w:val="none" w:sz="0" w:space="0" w:color="auto"/>
        <w:right w:val="none" w:sz="0" w:space="0" w:color="auto"/>
      </w:divBdr>
    </w:div>
    <w:div w:id="163085632">
      <w:bodyDiv w:val="1"/>
      <w:marLeft w:val="0"/>
      <w:marRight w:val="0"/>
      <w:marTop w:val="0"/>
      <w:marBottom w:val="0"/>
      <w:divBdr>
        <w:top w:val="none" w:sz="0" w:space="0" w:color="auto"/>
        <w:left w:val="none" w:sz="0" w:space="0" w:color="auto"/>
        <w:bottom w:val="none" w:sz="0" w:space="0" w:color="auto"/>
        <w:right w:val="none" w:sz="0" w:space="0" w:color="auto"/>
      </w:divBdr>
    </w:div>
    <w:div w:id="174930978">
      <w:bodyDiv w:val="1"/>
      <w:marLeft w:val="0"/>
      <w:marRight w:val="0"/>
      <w:marTop w:val="0"/>
      <w:marBottom w:val="0"/>
      <w:divBdr>
        <w:top w:val="none" w:sz="0" w:space="0" w:color="auto"/>
        <w:left w:val="none" w:sz="0" w:space="0" w:color="auto"/>
        <w:bottom w:val="none" w:sz="0" w:space="0" w:color="auto"/>
        <w:right w:val="none" w:sz="0" w:space="0" w:color="auto"/>
      </w:divBdr>
    </w:div>
    <w:div w:id="244580554">
      <w:bodyDiv w:val="1"/>
      <w:marLeft w:val="0"/>
      <w:marRight w:val="0"/>
      <w:marTop w:val="0"/>
      <w:marBottom w:val="0"/>
      <w:divBdr>
        <w:top w:val="none" w:sz="0" w:space="0" w:color="auto"/>
        <w:left w:val="none" w:sz="0" w:space="0" w:color="auto"/>
        <w:bottom w:val="none" w:sz="0" w:space="0" w:color="auto"/>
        <w:right w:val="none" w:sz="0" w:space="0" w:color="auto"/>
      </w:divBdr>
    </w:div>
    <w:div w:id="271404893">
      <w:bodyDiv w:val="1"/>
      <w:marLeft w:val="0"/>
      <w:marRight w:val="0"/>
      <w:marTop w:val="0"/>
      <w:marBottom w:val="0"/>
      <w:divBdr>
        <w:top w:val="none" w:sz="0" w:space="0" w:color="auto"/>
        <w:left w:val="none" w:sz="0" w:space="0" w:color="auto"/>
        <w:bottom w:val="none" w:sz="0" w:space="0" w:color="auto"/>
        <w:right w:val="none" w:sz="0" w:space="0" w:color="auto"/>
      </w:divBdr>
    </w:div>
    <w:div w:id="387189148">
      <w:bodyDiv w:val="1"/>
      <w:marLeft w:val="0"/>
      <w:marRight w:val="0"/>
      <w:marTop w:val="0"/>
      <w:marBottom w:val="0"/>
      <w:divBdr>
        <w:top w:val="none" w:sz="0" w:space="0" w:color="auto"/>
        <w:left w:val="none" w:sz="0" w:space="0" w:color="auto"/>
        <w:bottom w:val="none" w:sz="0" w:space="0" w:color="auto"/>
        <w:right w:val="none" w:sz="0" w:space="0" w:color="auto"/>
      </w:divBdr>
    </w:div>
    <w:div w:id="399867127">
      <w:bodyDiv w:val="1"/>
      <w:marLeft w:val="0"/>
      <w:marRight w:val="0"/>
      <w:marTop w:val="0"/>
      <w:marBottom w:val="0"/>
      <w:divBdr>
        <w:top w:val="none" w:sz="0" w:space="0" w:color="auto"/>
        <w:left w:val="none" w:sz="0" w:space="0" w:color="auto"/>
        <w:bottom w:val="none" w:sz="0" w:space="0" w:color="auto"/>
        <w:right w:val="none" w:sz="0" w:space="0" w:color="auto"/>
      </w:divBdr>
    </w:div>
    <w:div w:id="430125032">
      <w:bodyDiv w:val="1"/>
      <w:marLeft w:val="0"/>
      <w:marRight w:val="0"/>
      <w:marTop w:val="0"/>
      <w:marBottom w:val="0"/>
      <w:divBdr>
        <w:top w:val="none" w:sz="0" w:space="0" w:color="auto"/>
        <w:left w:val="none" w:sz="0" w:space="0" w:color="auto"/>
        <w:bottom w:val="none" w:sz="0" w:space="0" w:color="auto"/>
        <w:right w:val="none" w:sz="0" w:space="0" w:color="auto"/>
      </w:divBdr>
    </w:div>
    <w:div w:id="587661418">
      <w:bodyDiv w:val="1"/>
      <w:marLeft w:val="0"/>
      <w:marRight w:val="0"/>
      <w:marTop w:val="0"/>
      <w:marBottom w:val="0"/>
      <w:divBdr>
        <w:top w:val="none" w:sz="0" w:space="0" w:color="auto"/>
        <w:left w:val="none" w:sz="0" w:space="0" w:color="auto"/>
        <w:bottom w:val="none" w:sz="0" w:space="0" w:color="auto"/>
        <w:right w:val="none" w:sz="0" w:space="0" w:color="auto"/>
      </w:divBdr>
    </w:div>
    <w:div w:id="613631529">
      <w:bodyDiv w:val="1"/>
      <w:marLeft w:val="0"/>
      <w:marRight w:val="0"/>
      <w:marTop w:val="0"/>
      <w:marBottom w:val="0"/>
      <w:divBdr>
        <w:top w:val="none" w:sz="0" w:space="0" w:color="auto"/>
        <w:left w:val="none" w:sz="0" w:space="0" w:color="auto"/>
        <w:bottom w:val="none" w:sz="0" w:space="0" w:color="auto"/>
        <w:right w:val="none" w:sz="0" w:space="0" w:color="auto"/>
      </w:divBdr>
    </w:div>
    <w:div w:id="618726960">
      <w:bodyDiv w:val="1"/>
      <w:marLeft w:val="0"/>
      <w:marRight w:val="0"/>
      <w:marTop w:val="0"/>
      <w:marBottom w:val="0"/>
      <w:divBdr>
        <w:top w:val="none" w:sz="0" w:space="0" w:color="auto"/>
        <w:left w:val="none" w:sz="0" w:space="0" w:color="auto"/>
        <w:bottom w:val="none" w:sz="0" w:space="0" w:color="auto"/>
        <w:right w:val="none" w:sz="0" w:space="0" w:color="auto"/>
      </w:divBdr>
    </w:div>
    <w:div w:id="626158497">
      <w:bodyDiv w:val="1"/>
      <w:marLeft w:val="0"/>
      <w:marRight w:val="0"/>
      <w:marTop w:val="0"/>
      <w:marBottom w:val="0"/>
      <w:divBdr>
        <w:top w:val="none" w:sz="0" w:space="0" w:color="auto"/>
        <w:left w:val="none" w:sz="0" w:space="0" w:color="auto"/>
        <w:bottom w:val="none" w:sz="0" w:space="0" w:color="auto"/>
        <w:right w:val="none" w:sz="0" w:space="0" w:color="auto"/>
      </w:divBdr>
    </w:div>
    <w:div w:id="660275565">
      <w:bodyDiv w:val="1"/>
      <w:marLeft w:val="0"/>
      <w:marRight w:val="0"/>
      <w:marTop w:val="0"/>
      <w:marBottom w:val="0"/>
      <w:divBdr>
        <w:top w:val="none" w:sz="0" w:space="0" w:color="auto"/>
        <w:left w:val="none" w:sz="0" w:space="0" w:color="auto"/>
        <w:bottom w:val="none" w:sz="0" w:space="0" w:color="auto"/>
        <w:right w:val="none" w:sz="0" w:space="0" w:color="auto"/>
      </w:divBdr>
    </w:div>
    <w:div w:id="888734390">
      <w:bodyDiv w:val="1"/>
      <w:marLeft w:val="0"/>
      <w:marRight w:val="0"/>
      <w:marTop w:val="0"/>
      <w:marBottom w:val="0"/>
      <w:divBdr>
        <w:top w:val="none" w:sz="0" w:space="0" w:color="auto"/>
        <w:left w:val="none" w:sz="0" w:space="0" w:color="auto"/>
        <w:bottom w:val="none" w:sz="0" w:space="0" w:color="auto"/>
        <w:right w:val="none" w:sz="0" w:space="0" w:color="auto"/>
      </w:divBdr>
    </w:div>
    <w:div w:id="971329658">
      <w:bodyDiv w:val="1"/>
      <w:marLeft w:val="0"/>
      <w:marRight w:val="0"/>
      <w:marTop w:val="0"/>
      <w:marBottom w:val="0"/>
      <w:divBdr>
        <w:top w:val="none" w:sz="0" w:space="0" w:color="auto"/>
        <w:left w:val="none" w:sz="0" w:space="0" w:color="auto"/>
        <w:bottom w:val="none" w:sz="0" w:space="0" w:color="auto"/>
        <w:right w:val="none" w:sz="0" w:space="0" w:color="auto"/>
      </w:divBdr>
    </w:div>
    <w:div w:id="1145202871">
      <w:bodyDiv w:val="1"/>
      <w:marLeft w:val="0"/>
      <w:marRight w:val="0"/>
      <w:marTop w:val="0"/>
      <w:marBottom w:val="0"/>
      <w:divBdr>
        <w:top w:val="none" w:sz="0" w:space="0" w:color="auto"/>
        <w:left w:val="none" w:sz="0" w:space="0" w:color="auto"/>
        <w:bottom w:val="none" w:sz="0" w:space="0" w:color="auto"/>
        <w:right w:val="none" w:sz="0" w:space="0" w:color="auto"/>
      </w:divBdr>
    </w:div>
    <w:div w:id="1220945003">
      <w:bodyDiv w:val="1"/>
      <w:marLeft w:val="0"/>
      <w:marRight w:val="0"/>
      <w:marTop w:val="0"/>
      <w:marBottom w:val="0"/>
      <w:divBdr>
        <w:top w:val="none" w:sz="0" w:space="0" w:color="auto"/>
        <w:left w:val="none" w:sz="0" w:space="0" w:color="auto"/>
        <w:bottom w:val="none" w:sz="0" w:space="0" w:color="auto"/>
        <w:right w:val="none" w:sz="0" w:space="0" w:color="auto"/>
      </w:divBdr>
    </w:div>
    <w:div w:id="1317034565">
      <w:bodyDiv w:val="1"/>
      <w:marLeft w:val="0"/>
      <w:marRight w:val="0"/>
      <w:marTop w:val="0"/>
      <w:marBottom w:val="0"/>
      <w:divBdr>
        <w:top w:val="none" w:sz="0" w:space="0" w:color="auto"/>
        <w:left w:val="none" w:sz="0" w:space="0" w:color="auto"/>
        <w:bottom w:val="none" w:sz="0" w:space="0" w:color="auto"/>
        <w:right w:val="none" w:sz="0" w:space="0" w:color="auto"/>
      </w:divBdr>
    </w:div>
    <w:div w:id="1340431229">
      <w:bodyDiv w:val="1"/>
      <w:marLeft w:val="0"/>
      <w:marRight w:val="0"/>
      <w:marTop w:val="0"/>
      <w:marBottom w:val="0"/>
      <w:divBdr>
        <w:top w:val="none" w:sz="0" w:space="0" w:color="auto"/>
        <w:left w:val="none" w:sz="0" w:space="0" w:color="auto"/>
        <w:bottom w:val="none" w:sz="0" w:space="0" w:color="auto"/>
        <w:right w:val="none" w:sz="0" w:space="0" w:color="auto"/>
      </w:divBdr>
    </w:div>
    <w:div w:id="1471820223">
      <w:bodyDiv w:val="1"/>
      <w:marLeft w:val="0"/>
      <w:marRight w:val="0"/>
      <w:marTop w:val="0"/>
      <w:marBottom w:val="0"/>
      <w:divBdr>
        <w:top w:val="none" w:sz="0" w:space="0" w:color="auto"/>
        <w:left w:val="none" w:sz="0" w:space="0" w:color="auto"/>
        <w:bottom w:val="none" w:sz="0" w:space="0" w:color="auto"/>
        <w:right w:val="none" w:sz="0" w:space="0" w:color="auto"/>
      </w:divBdr>
    </w:div>
    <w:div w:id="1658148510">
      <w:bodyDiv w:val="1"/>
      <w:marLeft w:val="0"/>
      <w:marRight w:val="0"/>
      <w:marTop w:val="0"/>
      <w:marBottom w:val="0"/>
      <w:divBdr>
        <w:top w:val="none" w:sz="0" w:space="0" w:color="auto"/>
        <w:left w:val="none" w:sz="0" w:space="0" w:color="auto"/>
        <w:bottom w:val="none" w:sz="0" w:space="0" w:color="auto"/>
        <w:right w:val="none" w:sz="0" w:space="0" w:color="auto"/>
      </w:divBdr>
    </w:div>
    <w:div w:id="1805152533">
      <w:bodyDiv w:val="1"/>
      <w:marLeft w:val="0"/>
      <w:marRight w:val="0"/>
      <w:marTop w:val="0"/>
      <w:marBottom w:val="0"/>
      <w:divBdr>
        <w:top w:val="none" w:sz="0" w:space="0" w:color="auto"/>
        <w:left w:val="none" w:sz="0" w:space="0" w:color="auto"/>
        <w:bottom w:val="none" w:sz="0" w:space="0" w:color="auto"/>
        <w:right w:val="none" w:sz="0" w:space="0" w:color="auto"/>
      </w:divBdr>
    </w:div>
    <w:div w:id="2037850987">
      <w:bodyDiv w:val="1"/>
      <w:marLeft w:val="0"/>
      <w:marRight w:val="0"/>
      <w:marTop w:val="0"/>
      <w:marBottom w:val="0"/>
      <w:divBdr>
        <w:top w:val="none" w:sz="0" w:space="0" w:color="auto"/>
        <w:left w:val="none" w:sz="0" w:space="0" w:color="auto"/>
        <w:bottom w:val="none" w:sz="0" w:space="0" w:color="auto"/>
        <w:right w:val="none" w:sz="0" w:space="0" w:color="auto"/>
      </w:divBdr>
    </w:div>
    <w:div w:id="2061047575">
      <w:bodyDiv w:val="1"/>
      <w:marLeft w:val="0"/>
      <w:marRight w:val="0"/>
      <w:marTop w:val="0"/>
      <w:marBottom w:val="0"/>
      <w:divBdr>
        <w:top w:val="none" w:sz="0" w:space="0" w:color="auto"/>
        <w:left w:val="none" w:sz="0" w:space="0" w:color="auto"/>
        <w:bottom w:val="none" w:sz="0" w:space="0" w:color="auto"/>
        <w:right w:val="none" w:sz="0" w:space="0" w:color="auto"/>
      </w:divBdr>
    </w:div>
    <w:div w:id="21238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218F-67C5-426B-98D0-D1C09294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Василий Ломаченко</cp:lastModifiedBy>
  <cp:revision>124</cp:revision>
  <cp:lastPrinted>2022-07-26T05:33:00Z</cp:lastPrinted>
  <dcterms:created xsi:type="dcterms:W3CDTF">2022-06-07T06:19:00Z</dcterms:created>
  <dcterms:modified xsi:type="dcterms:W3CDTF">2022-07-26T05:47:00Z</dcterms:modified>
</cp:coreProperties>
</file>