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E0" w:rsidRDefault="00A27BE0" w:rsidP="00A27BE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A27BE0" w:rsidRPr="00A27BE0" w:rsidRDefault="00A27BE0" w:rsidP="00A27B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ПЛАН РАБОТЫ</w:t>
      </w:r>
    </w:p>
    <w:p w:rsidR="00A27BE0" w:rsidRPr="00BC2FDC" w:rsidRDefault="00A27BE0" w:rsidP="00A27BE0">
      <w:pPr>
        <w:spacing w:after="0" w:line="240" w:lineRule="auto"/>
        <w:jc w:val="center"/>
        <w:rPr>
          <w:rFonts w:eastAsia="Arial"/>
          <w:b/>
          <w:color w:val="000000"/>
          <w:sz w:val="28"/>
          <w:szCs w:val="28"/>
        </w:rPr>
      </w:pPr>
      <w:r w:rsidRPr="00BC2FDC">
        <w:rPr>
          <w:rFonts w:eastAsia="Arial"/>
          <w:b/>
          <w:color w:val="000000"/>
          <w:sz w:val="28"/>
          <w:szCs w:val="28"/>
        </w:rPr>
        <w:t xml:space="preserve">Комиссии №1 Общественного совета </w:t>
      </w:r>
      <w:proofErr w:type="spellStart"/>
      <w:r w:rsidRPr="00BC2FDC">
        <w:rPr>
          <w:rFonts w:eastAsia="Arial"/>
          <w:b/>
          <w:color w:val="000000"/>
          <w:sz w:val="28"/>
          <w:szCs w:val="28"/>
        </w:rPr>
        <w:t>г.Алматы</w:t>
      </w:r>
      <w:proofErr w:type="spellEnd"/>
    </w:p>
    <w:p w:rsidR="00A27BE0" w:rsidRPr="00BC2FDC" w:rsidRDefault="00A27BE0" w:rsidP="00A27BE0">
      <w:pPr>
        <w:spacing w:after="0" w:line="240" w:lineRule="auto"/>
        <w:jc w:val="center"/>
        <w:rPr>
          <w:rFonts w:eastAsia="Arial"/>
          <w:b/>
          <w:color w:val="000000"/>
          <w:sz w:val="28"/>
          <w:szCs w:val="28"/>
        </w:rPr>
      </w:pPr>
      <w:r w:rsidRPr="00BC2FDC">
        <w:rPr>
          <w:rFonts w:eastAsia="Arial"/>
          <w:b/>
          <w:color w:val="000000"/>
          <w:sz w:val="28"/>
          <w:szCs w:val="28"/>
        </w:rPr>
        <w:t xml:space="preserve">(по коммунальной инфраструктуре, мобильности, экологии, финансам, </w:t>
      </w:r>
    </w:p>
    <w:p w:rsidR="00A27BE0" w:rsidRPr="00BC2FDC" w:rsidRDefault="00A27BE0" w:rsidP="00A27BE0">
      <w:pPr>
        <w:spacing w:after="0" w:line="240" w:lineRule="auto"/>
        <w:ind w:firstLine="708"/>
        <w:jc w:val="center"/>
        <w:rPr>
          <w:rFonts w:eastAsia="Arial"/>
          <w:b/>
          <w:color w:val="000000"/>
          <w:sz w:val="28"/>
          <w:szCs w:val="28"/>
        </w:rPr>
      </w:pPr>
      <w:proofErr w:type="spellStart"/>
      <w:r w:rsidRPr="00BC2FDC">
        <w:rPr>
          <w:rFonts w:eastAsia="Arial"/>
          <w:b/>
          <w:color w:val="000000"/>
          <w:sz w:val="28"/>
          <w:szCs w:val="28"/>
        </w:rPr>
        <w:t>госактивам</w:t>
      </w:r>
      <w:proofErr w:type="spellEnd"/>
      <w:r w:rsidRPr="00BC2FDC">
        <w:rPr>
          <w:rFonts w:eastAsia="Arial"/>
          <w:b/>
          <w:color w:val="000000"/>
          <w:sz w:val="28"/>
          <w:szCs w:val="28"/>
        </w:rPr>
        <w:t>, безопасности и противодействию коррупции)</w:t>
      </w:r>
    </w:p>
    <w:p w:rsidR="00597F66" w:rsidRDefault="00597F66" w:rsidP="00A27BE0">
      <w:pPr>
        <w:spacing w:after="0" w:line="240" w:lineRule="auto"/>
        <w:ind w:firstLine="709"/>
        <w:rPr>
          <w:sz w:val="28"/>
          <w:szCs w:val="28"/>
        </w:rPr>
      </w:pPr>
    </w:p>
    <w:p w:rsidR="00A27BE0" w:rsidRDefault="00A27BE0" w:rsidP="00A27BE0">
      <w:pPr>
        <w:spacing w:after="0" w:line="240" w:lineRule="auto"/>
        <w:ind w:firstLine="709"/>
        <w:rPr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"/>
        <w:gridCol w:w="5184"/>
        <w:gridCol w:w="4097"/>
      </w:tblGrid>
      <w:tr w:rsidR="00A27BE0" w:rsidRPr="00BB23F0" w:rsidTr="00BB23F0">
        <w:trPr>
          <w:trHeight w:val="677"/>
        </w:trPr>
        <w:tc>
          <w:tcPr>
            <w:tcW w:w="751" w:type="dxa"/>
            <w:vAlign w:val="center"/>
          </w:tcPr>
          <w:p w:rsidR="00A27BE0" w:rsidRPr="00BB23F0" w:rsidRDefault="00A27BE0" w:rsidP="00BB23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23F0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198" w:type="dxa"/>
            <w:vAlign w:val="center"/>
          </w:tcPr>
          <w:p w:rsidR="00A27BE0" w:rsidRPr="00BB23F0" w:rsidRDefault="00A27BE0" w:rsidP="00BB23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23F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A27BE0" w:rsidRPr="00BB23F0" w:rsidRDefault="00A27BE0" w:rsidP="00BB23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23F0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BB23F0" w:rsidTr="00BB23F0">
        <w:trPr>
          <w:trHeight w:val="1932"/>
        </w:trPr>
        <w:tc>
          <w:tcPr>
            <w:tcW w:w="751" w:type="dxa"/>
          </w:tcPr>
          <w:p w:rsidR="00BB23F0" w:rsidRPr="00A27BE0" w:rsidRDefault="00BB23F0" w:rsidP="00A27B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198" w:type="dxa"/>
          </w:tcPr>
          <w:p w:rsidR="00BB23F0" w:rsidRDefault="00BB23F0" w:rsidP="00A27B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слушания:</w:t>
            </w:r>
          </w:p>
          <w:p w:rsidR="00BB23F0" w:rsidRPr="00A27BE0" w:rsidRDefault="00BB23F0" w:rsidP="00A27B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A27BE0">
              <w:rPr>
                <w:sz w:val="28"/>
                <w:szCs w:val="28"/>
              </w:rPr>
              <w:t>по вопросам ОСИ</w:t>
            </w:r>
          </w:p>
          <w:p w:rsidR="00BB23F0" w:rsidRPr="00A27BE0" w:rsidRDefault="00BB23F0" w:rsidP="00A27B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правопорядка и противодействия коррупции</w:t>
            </w:r>
          </w:p>
          <w:p w:rsidR="00BB23F0" w:rsidRDefault="00BB23F0" w:rsidP="00A27BE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общественного транспорта</w:t>
            </w:r>
          </w:p>
        </w:tc>
        <w:tc>
          <w:tcPr>
            <w:tcW w:w="4111" w:type="dxa"/>
            <w:vAlign w:val="center"/>
          </w:tcPr>
          <w:p w:rsidR="00BB23F0" w:rsidRDefault="00BB23F0" w:rsidP="00BB23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</w:tr>
      <w:tr w:rsidR="00A27BE0" w:rsidTr="00BB23F0">
        <w:tc>
          <w:tcPr>
            <w:tcW w:w="751" w:type="dxa"/>
          </w:tcPr>
          <w:p w:rsidR="00A27BE0" w:rsidRPr="00A27BE0" w:rsidRDefault="00A27BE0" w:rsidP="00A27B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198" w:type="dxa"/>
          </w:tcPr>
          <w:p w:rsidR="00A27BE0" w:rsidRDefault="00A27BE0" w:rsidP="00A27B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комитетов и экспертных групп Комиссии №1</w:t>
            </w:r>
          </w:p>
        </w:tc>
        <w:tc>
          <w:tcPr>
            <w:tcW w:w="4111" w:type="dxa"/>
            <w:vAlign w:val="center"/>
          </w:tcPr>
          <w:p w:rsidR="00A27BE0" w:rsidRDefault="00BB23F0" w:rsidP="00BB23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A27BE0" w:rsidRDefault="00A27BE0" w:rsidP="00BB23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 – 15 за 2022 год)</w:t>
            </w:r>
          </w:p>
        </w:tc>
      </w:tr>
      <w:tr w:rsidR="00BB23F0" w:rsidTr="00BB23F0">
        <w:trPr>
          <w:trHeight w:val="3220"/>
        </w:trPr>
        <w:tc>
          <w:tcPr>
            <w:tcW w:w="751" w:type="dxa"/>
          </w:tcPr>
          <w:p w:rsidR="00BB23F0" w:rsidRDefault="00BB23F0" w:rsidP="00A27B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98" w:type="dxa"/>
          </w:tcPr>
          <w:p w:rsidR="00BB23F0" w:rsidRDefault="00BB23F0" w:rsidP="00A27B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общественному мониторингу:</w:t>
            </w:r>
          </w:p>
          <w:p w:rsidR="00BB23F0" w:rsidRPr="00A27BE0" w:rsidRDefault="00BB23F0" w:rsidP="00A27B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экологии</w:t>
            </w:r>
          </w:p>
          <w:p w:rsidR="00BB23F0" w:rsidRPr="00A27BE0" w:rsidRDefault="00BB23F0" w:rsidP="00A27B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правопорядка и противодействия коррупции</w:t>
            </w:r>
          </w:p>
          <w:p w:rsidR="00BB23F0" w:rsidRPr="00BB23F0" w:rsidRDefault="00BB23F0" w:rsidP="00BB23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общественного транспорта</w:t>
            </w:r>
          </w:p>
          <w:p w:rsidR="00BB23F0" w:rsidRDefault="00BB23F0" w:rsidP="00BB23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деятельности Управления</w:t>
            </w:r>
            <w:r w:rsidRPr="00BB23F0">
              <w:rPr>
                <w:sz w:val="28"/>
                <w:szCs w:val="28"/>
              </w:rPr>
              <w:t xml:space="preserve"> развития коммунальной инфраструктуры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г.Алматы</w:t>
            </w:r>
            <w:proofErr w:type="spellEnd"/>
          </w:p>
        </w:tc>
        <w:tc>
          <w:tcPr>
            <w:tcW w:w="4111" w:type="dxa"/>
            <w:vAlign w:val="center"/>
          </w:tcPr>
          <w:p w:rsidR="00BB23F0" w:rsidRDefault="00BB23F0" w:rsidP="00BB23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</w:tr>
    </w:tbl>
    <w:p w:rsidR="00A27BE0" w:rsidRPr="00A27BE0" w:rsidRDefault="00A27BE0" w:rsidP="00A27BE0">
      <w:pPr>
        <w:spacing w:after="0" w:line="240" w:lineRule="auto"/>
        <w:ind w:firstLine="709"/>
        <w:rPr>
          <w:sz w:val="28"/>
          <w:szCs w:val="28"/>
        </w:rPr>
      </w:pPr>
    </w:p>
    <w:sectPr w:rsidR="00A27BE0" w:rsidRPr="00A27BE0" w:rsidSect="00A27B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851BD"/>
    <w:multiLevelType w:val="hybridMultilevel"/>
    <w:tmpl w:val="7502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237F"/>
    <w:multiLevelType w:val="hybridMultilevel"/>
    <w:tmpl w:val="2AE87B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5B773CE"/>
    <w:multiLevelType w:val="hybridMultilevel"/>
    <w:tmpl w:val="B2781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A"/>
    <w:rsid w:val="0046077E"/>
    <w:rsid w:val="00466184"/>
    <w:rsid w:val="004A299A"/>
    <w:rsid w:val="0057605C"/>
    <w:rsid w:val="00597F66"/>
    <w:rsid w:val="00A27BE0"/>
    <w:rsid w:val="00B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C6FCB-5541-4A22-816C-4F2254CE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BE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BE0"/>
    <w:pPr>
      <w:ind w:left="720"/>
      <w:contextualSpacing/>
    </w:pPr>
  </w:style>
  <w:style w:type="character" w:styleId="a5">
    <w:name w:val="Emphasis"/>
    <w:basedOn w:val="a0"/>
    <w:uiPriority w:val="20"/>
    <w:qFormat/>
    <w:rsid w:val="00BB2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SULU</dc:creator>
  <cp:keywords/>
  <dc:description/>
  <cp:lastModifiedBy>User</cp:lastModifiedBy>
  <cp:revision>4</cp:revision>
  <dcterms:created xsi:type="dcterms:W3CDTF">2022-06-01T11:41:00Z</dcterms:created>
  <dcterms:modified xsi:type="dcterms:W3CDTF">2022-06-22T07:00:00Z</dcterms:modified>
</cp:coreProperties>
</file>