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5E" w:rsidRDefault="00543D17" w:rsidP="00543D17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80F7B">
        <w:rPr>
          <w:rFonts w:ascii="Arial" w:hAnsi="Arial" w:cs="Arial"/>
          <w:b/>
          <w:color w:val="000000" w:themeColor="text1"/>
          <w:sz w:val="28"/>
          <w:szCs w:val="28"/>
        </w:rPr>
        <w:t>Планируемые работы</w:t>
      </w:r>
      <w:r w:rsidR="002D4B5E">
        <w:rPr>
          <w:rFonts w:ascii="Arial" w:hAnsi="Arial" w:cs="Arial"/>
          <w:b/>
          <w:color w:val="000000" w:themeColor="text1"/>
          <w:sz w:val="28"/>
          <w:szCs w:val="28"/>
        </w:rPr>
        <w:t xml:space="preserve"> аппарата </w:t>
      </w:r>
      <w:proofErr w:type="spellStart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>акима</w:t>
      </w:r>
      <w:proofErr w:type="spellEnd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>Бостандыкского</w:t>
      </w:r>
      <w:proofErr w:type="spellEnd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 xml:space="preserve"> района </w:t>
      </w:r>
      <w:proofErr w:type="spellStart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>г</w:t>
      </w:r>
      <w:proofErr w:type="gramStart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>.А</w:t>
      </w:r>
      <w:proofErr w:type="gramEnd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>лматы</w:t>
      </w:r>
      <w:proofErr w:type="spellEnd"/>
      <w:r w:rsidR="002D4B5E">
        <w:rPr>
          <w:rFonts w:ascii="Arial" w:hAnsi="Arial" w:cs="Arial"/>
          <w:b/>
          <w:color w:val="000000" w:themeColor="text1"/>
          <w:sz w:val="28"/>
          <w:szCs w:val="28"/>
        </w:rPr>
        <w:t xml:space="preserve"> на 2 полугодие 2019 года </w:t>
      </w:r>
    </w:p>
    <w:p w:rsidR="002D4B5E" w:rsidRDefault="002D4B5E" w:rsidP="00543D17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D4B5E" w:rsidRDefault="002D4B5E" w:rsidP="00543D17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D4B5E" w:rsidRPr="002D4B5E" w:rsidRDefault="002D4B5E" w:rsidP="002D4B5E">
      <w:pPr>
        <w:pStyle w:val="a3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2D4B5E">
        <w:rPr>
          <w:rFonts w:ascii="Arial" w:hAnsi="Arial" w:cs="Arial"/>
          <w:b/>
          <w:i/>
          <w:color w:val="000000" w:themeColor="text1"/>
          <w:sz w:val="28"/>
          <w:szCs w:val="28"/>
        </w:rPr>
        <w:t>К</w:t>
      </w:r>
      <w:r w:rsidR="00543D17" w:rsidRPr="002D4B5E">
        <w:rPr>
          <w:rFonts w:ascii="Arial" w:hAnsi="Arial" w:cs="Arial"/>
          <w:b/>
          <w:i/>
          <w:color w:val="000000" w:themeColor="text1"/>
          <w:sz w:val="28"/>
          <w:szCs w:val="28"/>
        </w:rPr>
        <w:t>оммунально</w:t>
      </w:r>
      <w:r w:rsidRPr="002D4B5E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- хозяйственная сфера </w:t>
      </w:r>
    </w:p>
    <w:p w:rsidR="002D4B5E" w:rsidRPr="00580F7B" w:rsidRDefault="002D4B5E" w:rsidP="002D4B5E">
      <w:pPr>
        <w:pStyle w:val="a3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0F7B">
        <w:rPr>
          <w:rFonts w:ascii="Arial" w:hAnsi="Arial" w:cs="Arial"/>
          <w:color w:val="000000" w:themeColor="text1"/>
          <w:sz w:val="28"/>
          <w:szCs w:val="28"/>
        </w:rPr>
        <w:t xml:space="preserve">Проведение капитального ремонта в </w:t>
      </w:r>
      <w:r>
        <w:rPr>
          <w:rFonts w:ascii="Arial" w:hAnsi="Arial" w:cs="Arial"/>
          <w:color w:val="000000" w:themeColor="text1"/>
          <w:sz w:val="28"/>
          <w:szCs w:val="28"/>
        </w:rPr>
        <w:t>60</w:t>
      </w:r>
      <w:r w:rsidRPr="00580F7B">
        <w:rPr>
          <w:rFonts w:ascii="Arial" w:hAnsi="Arial" w:cs="Arial"/>
          <w:color w:val="000000" w:themeColor="text1"/>
          <w:sz w:val="28"/>
          <w:szCs w:val="28"/>
        </w:rPr>
        <w:t xml:space="preserve"> дворовых территориях;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>Заверш</w:t>
      </w:r>
      <w:r w:rsidR="002D4B5E">
        <w:rPr>
          <w:rFonts w:ascii="Arial" w:hAnsi="Arial" w:cs="Arial"/>
          <w:color w:val="000000" w:themeColor="text1"/>
          <w:sz w:val="28"/>
          <w:szCs w:val="28"/>
        </w:rPr>
        <w:t>ение</w:t>
      </w: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установк</w:t>
      </w:r>
      <w:r w:rsidR="002D4B5E">
        <w:rPr>
          <w:rFonts w:ascii="Arial" w:hAnsi="Arial" w:cs="Arial"/>
          <w:color w:val="000000" w:themeColor="text1"/>
          <w:sz w:val="28"/>
          <w:szCs w:val="28"/>
        </w:rPr>
        <w:t>и</w:t>
      </w: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общедомовых приборов учета тепловой энергии в многоквартирных жилых домах;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  <w:lang w:val="kk-KZ"/>
        </w:rPr>
        <w:t>Сейсмоуселение здания школы №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4C2E48">
        <w:rPr>
          <w:rFonts w:ascii="Arial" w:hAnsi="Arial" w:cs="Arial"/>
          <w:color w:val="000000" w:themeColor="text1"/>
          <w:sz w:val="28"/>
          <w:szCs w:val="28"/>
          <w:lang w:val="kk-KZ"/>
        </w:rPr>
        <w:t>125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в мкр. «Алмагуль» дом 42;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«Строительство детского сада на 120 мест на территории                     КГУ гимназии № 21 Управления образования г. Алматы на закрепленном земельном участке, расположенном по адресу: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</w:t>
      </w:r>
      <w:r w:rsidRPr="004C2E48">
        <w:rPr>
          <w:rFonts w:ascii="Arial" w:hAnsi="Arial" w:cs="Arial"/>
          <w:color w:val="000000" w:themeColor="text1"/>
          <w:sz w:val="28"/>
          <w:szCs w:val="28"/>
        </w:rPr>
        <w:t>ул. Маркова, 28Б»;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Завершение строительно-монтажных работ по строительству канализационного коллектора от горнолыжного комплекса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</w:t>
      </w: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«Кок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Жайлау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» от Эко-поста до пр. Аль-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Фараби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Строительство системы водоснабжения и водоотведения                 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мкр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. «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Кокшокы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».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Строительство наружных распределительных сетей газоснабжения для горнолыжного курорта "Кок-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Жайлау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Строительство электрических сетей для внешнего электроснабжения курорта "Кок-</w:t>
      </w:r>
      <w:proofErr w:type="spellStart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Жайлау</w:t>
      </w:r>
      <w:proofErr w:type="spellEnd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"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Развитие сетей энергоснабжения присоединенных населенных пунктов к г. Алматы. Строительство ПС 110/35/10-6 </w:t>
      </w:r>
      <w:proofErr w:type="spellStart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кВ</w:t>
      </w:r>
      <w:proofErr w:type="spellEnd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 "Каскад";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Капитальный ремонт канализационных сетей по пр. Абая - территория строительного колледжа - </w:t>
      </w:r>
      <w:proofErr w:type="spellStart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ул</w:t>
      </w:r>
      <w:proofErr w:type="gramStart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.Ф</w:t>
      </w:r>
      <w:proofErr w:type="gramEnd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урманова</w:t>
      </w:r>
      <w:proofErr w:type="spellEnd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 от ул. </w:t>
      </w:r>
      <w:proofErr w:type="spellStart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Желтоксан</w:t>
      </w:r>
      <w:proofErr w:type="spellEnd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 до ул. </w:t>
      </w:r>
      <w:proofErr w:type="spellStart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Сатпаева</w:t>
      </w:r>
      <w:proofErr w:type="spellEnd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;  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Реконструкция наружных инженерных сетей для здания ГКП "Центральный стадион" г. Алматы;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Реконструкция водопроводной площадки 19 со строительством водовода до существующего водовода по ул. Тимирязева;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Реконструкция тепло</w:t>
      </w:r>
      <w:r w:rsidR="002D4B5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магистрали  по ул.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Масанчи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от ТК-6-11 до ТК-6-15 с </w:t>
      </w:r>
      <w:proofErr w:type="spellStart"/>
      <w:proofErr w:type="gram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proofErr w:type="spellEnd"/>
      <w:proofErr w:type="gram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реконструкцией насосной станции НС «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Бухар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Жырау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Реконструкция Южной районной котельной в г. Алматы;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C2E48">
        <w:rPr>
          <w:rFonts w:ascii="Arial" w:hAnsi="Arial" w:cs="Arial"/>
          <w:color w:val="000000" w:themeColor="text1"/>
          <w:sz w:val="28"/>
          <w:szCs w:val="28"/>
        </w:rPr>
        <w:t>Завершение разработки проектно-сметной документации на строительство водозаборного сооружения и станции водоподготовки производительностью 9000 м3/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сут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мкр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2E48">
        <w:rPr>
          <w:rFonts w:ascii="Arial" w:hAnsi="Arial" w:cs="Arial"/>
          <w:color w:val="000000" w:themeColor="text1"/>
          <w:sz w:val="28"/>
          <w:szCs w:val="28"/>
        </w:rPr>
        <w:t>Ерменсай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) для  обеспечения питьевой водой присоединенные к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Бостандыкскому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району территории;</w:t>
      </w:r>
      <w:proofErr w:type="gramEnd"/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Разработка ПСД на строительство ПС-110/10кВ "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Алмагуль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Разработка ПСД на Строительство водопровода и канализации ул. </w:t>
      </w:r>
      <w:proofErr w:type="spellStart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Байшешек</w:t>
      </w:r>
      <w:proofErr w:type="spellEnd"/>
      <w:r w:rsidRPr="004C2E48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Разработка ПСД на Строительство сетей водоснабжения и канализации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мкр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«Алатау»,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Бостандыкского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района;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>Разработка ПСД на «Строительство корпуса приемного отделения с операционным блоком для ГКП на ПВХ «Центр детской неотложной медицинской помощи» (ул.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Манаса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40);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Разработка ПСД по объекту: 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>«Капитальный ремонт с с</w:t>
      </w:r>
      <w:proofErr w:type="spellStart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ейсмоусиление</w:t>
      </w:r>
      <w:proofErr w:type="spellEnd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>м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>Я</w:t>
      </w:r>
      <w:proofErr w:type="spellStart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сли</w:t>
      </w:r>
      <w:proofErr w:type="spellEnd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-сада №7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>1» (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ул. 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>Бухар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 xml:space="preserve"> Ж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>ырау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  <w:lang w:val="kk-KZ"/>
        </w:rPr>
        <w:t>62а);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Разработка ПСД «</w:t>
      </w:r>
      <w:proofErr w:type="spellStart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Сейсмоусиление</w:t>
      </w:r>
      <w:proofErr w:type="spellEnd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с восстановительными работами и капитальный ремонт здания ГУ ОШ №145»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                                       </w:t>
      </w:r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(</w:t>
      </w:r>
      <w:proofErr w:type="spellStart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мкр</w:t>
      </w:r>
      <w:proofErr w:type="spellEnd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.</w:t>
      </w:r>
      <w:proofErr w:type="gramEnd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proofErr w:type="gramStart"/>
      <w:r w:rsidRPr="004C2E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«Орбита-3», дом 5Г);</w:t>
      </w:r>
      <w:proofErr w:type="gramEnd"/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Разработка ПСД на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сейсмоусиление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с восстановительными работами и капитальный ремонт здания </w:t>
      </w:r>
      <w:proofErr w:type="gramStart"/>
      <w:r w:rsidRPr="004C2E48">
        <w:rPr>
          <w:rFonts w:ascii="Arial" w:hAnsi="Arial" w:cs="Arial"/>
          <w:color w:val="000000" w:themeColor="text1"/>
          <w:sz w:val="28"/>
          <w:szCs w:val="28"/>
        </w:rPr>
        <w:t>ясли-сада</w:t>
      </w:r>
      <w:proofErr w:type="gram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№ 113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</w:t>
      </w:r>
      <w:r w:rsidRPr="004C2E48">
        <w:rPr>
          <w:rFonts w:ascii="Arial" w:hAnsi="Arial" w:cs="Arial"/>
          <w:color w:val="000000" w:themeColor="text1"/>
          <w:sz w:val="28"/>
          <w:szCs w:val="28"/>
        </w:rPr>
        <w:t>(ул. Навои, 153, квартал 330);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Разработка ПСД "Строительство дополнительной пристройки к зданию детской городской клинической инфекционной больницы на 40 коек" (ул.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Байзакова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, 299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C2E48">
        <w:rPr>
          <w:rFonts w:ascii="Arial" w:hAnsi="Arial" w:cs="Arial"/>
          <w:color w:val="000000" w:themeColor="text1"/>
          <w:sz w:val="28"/>
          <w:szCs w:val="28"/>
        </w:rPr>
        <w:t>А);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Разработка ПСД на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сейсмоусиление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ГКП "Детская городская клиническая инфекционная больница" (ул. 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Байзакова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, 299 А);</w:t>
      </w:r>
    </w:p>
    <w:p w:rsidR="00543D17" w:rsidRDefault="00B97DAC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6" w:history="1"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>Корректировка ПСД на "</w:t>
        </w:r>
        <w:proofErr w:type="spellStart"/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>Сейсмоусиление</w:t>
        </w:r>
        <w:proofErr w:type="spellEnd"/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 с восстановительными работами и капитальный ремонт здания Городского центра психического здоровья (ул. </w:t>
        </w:r>
        <w:proofErr w:type="spellStart"/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>Каблукова</w:t>
        </w:r>
        <w:proofErr w:type="spellEnd"/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>, 117);</w:t>
        </w:r>
      </w:hyperlink>
    </w:p>
    <w:p w:rsidR="00543D17" w:rsidRDefault="00B97DAC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7" w:history="1"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Разработка ПСД на реконструкцию павильона №12 </w:t>
        </w:r>
        <w:r w:rsidR="00543D17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                                </w:t>
        </w:r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>ГКП "Центральная городская клиническая больница"</w:t>
        </w:r>
      </w:hyperlink>
      <w:r w:rsidR="00543D17"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:rsidR="00543D17" w:rsidRDefault="00B97DAC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8" w:history="1"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Разработка ПСД на реконструкцию павильона №6 </w:t>
        </w:r>
        <w:r w:rsidR="00543D17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                              </w:t>
        </w:r>
        <w:r w:rsidR="00543D17" w:rsidRPr="004C2E48">
          <w:rPr>
            <w:rFonts w:ascii="Arial" w:eastAsia="Times New Roman" w:hAnsi="Arial" w:cs="Arial"/>
            <w:color w:val="000000" w:themeColor="text1"/>
            <w:sz w:val="28"/>
            <w:szCs w:val="28"/>
          </w:rPr>
          <w:t>ГКП "Центральная городская клиническая больница"</w:t>
        </w:r>
      </w:hyperlink>
      <w:r w:rsidR="00543D17"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Разработка ПСД на строительство онкологического центра на 440 коек, с общей площадью не менее 35 тыс. м</w:t>
      </w:r>
      <w:proofErr w:type="gram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2</w:t>
      </w:r>
      <w:proofErr w:type="gram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. в городе Алматы;</w:t>
      </w:r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Разработка ПСД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Сейсмоусиление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 восстановительными работами и капитальный ремонт здания ГУ ОШ №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45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     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(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мкр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  <w:proofErr w:type="gram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«Орбита-3», №55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  <w:proofErr w:type="gramEnd"/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Разработка ПСД на строительство пристройки на 600 учащихся к существующему зданию гимназии № 60 (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мкр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  <w:proofErr w:type="gram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«Орбита-1», дом 41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  <w:proofErr w:type="gramEnd"/>
    </w:p>
    <w:p w:rsidR="00543D17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Разработка ПСД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Сейсмоусиление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 восстановительными работами и капитальный ремонт здания школы-гимназии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№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81 (ул.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Бухар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Жырау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</w:rPr>
        <w:t>, д.38);</w:t>
      </w:r>
    </w:p>
    <w:p w:rsidR="00543D17" w:rsidRPr="004C2E48" w:rsidRDefault="00543D17" w:rsidP="002D4B5E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4C2E48">
        <w:rPr>
          <w:rFonts w:ascii="Arial" w:hAnsi="Arial" w:cs="Arial"/>
          <w:color w:val="000000" w:themeColor="text1"/>
          <w:sz w:val="28"/>
          <w:szCs w:val="28"/>
        </w:rPr>
        <w:t>Разработка ПСД на строительство пожарного депо на 4 автомашин (</w:t>
      </w:r>
      <w:proofErr w:type="spellStart"/>
      <w:r w:rsidRPr="004C2E48">
        <w:rPr>
          <w:rFonts w:ascii="Arial" w:hAnsi="Arial" w:cs="Arial"/>
          <w:color w:val="000000" w:themeColor="text1"/>
          <w:sz w:val="28"/>
          <w:szCs w:val="28"/>
        </w:rPr>
        <w:t>мкр</w:t>
      </w:r>
      <w:proofErr w:type="spellEnd"/>
      <w:r w:rsidRPr="004C2E48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4C2E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4C2E48">
        <w:rPr>
          <w:rFonts w:ascii="Arial" w:hAnsi="Arial" w:cs="Arial"/>
          <w:color w:val="000000" w:themeColor="text1"/>
          <w:sz w:val="28"/>
          <w:szCs w:val="28"/>
        </w:rPr>
        <w:t>«Алатау»);</w:t>
      </w:r>
      <w:proofErr w:type="gramEnd"/>
    </w:p>
    <w:p w:rsidR="00FB1EAD" w:rsidRDefault="00543D17" w:rsidP="0025042F">
      <w:pPr>
        <w:pStyle w:val="a3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Разработка ПСД «Строительство дополнительной пристройки на 600 учащихся к зданию Казахстанско-Российской гимназии №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38                             им. М.В. Ломоносова» (ул. </w:t>
      </w:r>
      <w:proofErr w:type="spellStart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Радостовца</w:t>
      </w:r>
      <w:proofErr w:type="spellEnd"/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val="kk-KZ" w:eastAsia="ru-RU"/>
        </w:rPr>
        <w:t>3</w:t>
      </w:r>
      <w:r w:rsidRPr="004C2E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67).</w:t>
      </w:r>
    </w:p>
    <w:p w:rsidR="009860F5" w:rsidRDefault="009860F5" w:rsidP="009860F5">
      <w:pPr>
        <w:pStyle w:val="1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860F5" w:rsidRDefault="009860F5" w:rsidP="009860F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860F5" w:rsidRDefault="009860F5" w:rsidP="009860F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860F5" w:rsidRDefault="009860F5" w:rsidP="009860F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860F5" w:rsidRDefault="009860F5" w:rsidP="009860F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860F5" w:rsidRDefault="009860F5" w:rsidP="009860F5">
      <w:pPr>
        <w:pStyle w:val="1"/>
        <w:jc w:val="both"/>
        <w:rPr>
          <w:rFonts w:ascii="Arial" w:hAnsi="Arial" w:cs="Arial"/>
          <w:b/>
          <w:sz w:val="28"/>
          <w:szCs w:val="28"/>
        </w:rPr>
      </w:pPr>
      <w:r w:rsidRPr="009860F5">
        <w:rPr>
          <w:rFonts w:ascii="Arial" w:hAnsi="Arial" w:cs="Arial"/>
          <w:b/>
          <w:sz w:val="28"/>
          <w:szCs w:val="28"/>
        </w:rPr>
        <w:lastRenderedPageBreak/>
        <w:t>Освещение:</w:t>
      </w:r>
    </w:p>
    <w:p w:rsidR="009860F5" w:rsidRDefault="009860F5" w:rsidP="009860F5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9860F5" w:rsidRPr="009860F5" w:rsidRDefault="009860F5" w:rsidP="009860F5">
      <w:pPr>
        <w:pStyle w:val="1"/>
        <w:ind w:firstLine="360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 xml:space="preserve">В рамках государственного частного партнерства в </w:t>
      </w:r>
      <w:proofErr w:type="spellStart"/>
      <w:r w:rsidRPr="009860F5">
        <w:rPr>
          <w:rFonts w:ascii="Arial" w:hAnsi="Arial" w:cs="Arial"/>
          <w:sz w:val="28"/>
          <w:szCs w:val="28"/>
        </w:rPr>
        <w:t>Бостандыкском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 районе планируются провести работы по модернизации линий уличного освещения: так первым этапом будут проведены работы по улицам;</w:t>
      </w:r>
    </w:p>
    <w:p w:rsidR="009860F5" w:rsidRPr="009860F5" w:rsidRDefault="009860F5" w:rsidP="009860F5">
      <w:pPr>
        <w:pStyle w:val="1"/>
        <w:ind w:left="360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>- Гагарина от Абая до Аль-</w:t>
      </w:r>
      <w:proofErr w:type="spellStart"/>
      <w:r w:rsidRPr="009860F5">
        <w:rPr>
          <w:rFonts w:ascii="Arial" w:hAnsi="Arial" w:cs="Arial"/>
          <w:sz w:val="28"/>
          <w:szCs w:val="28"/>
        </w:rPr>
        <w:t>Фараби</w:t>
      </w:r>
      <w:proofErr w:type="spellEnd"/>
    </w:p>
    <w:p w:rsidR="009860F5" w:rsidRPr="009860F5" w:rsidRDefault="009860F5" w:rsidP="009860F5">
      <w:pPr>
        <w:pStyle w:val="1"/>
        <w:ind w:left="426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860F5">
        <w:rPr>
          <w:rFonts w:ascii="Arial" w:hAnsi="Arial" w:cs="Arial"/>
          <w:sz w:val="28"/>
          <w:szCs w:val="28"/>
        </w:rPr>
        <w:t>Розыбакиева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 от Абая до Аль-</w:t>
      </w:r>
      <w:proofErr w:type="spellStart"/>
      <w:r w:rsidRPr="009860F5">
        <w:rPr>
          <w:rFonts w:ascii="Arial" w:hAnsi="Arial" w:cs="Arial"/>
          <w:sz w:val="28"/>
          <w:szCs w:val="28"/>
        </w:rPr>
        <w:t>Фараби</w:t>
      </w:r>
      <w:proofErr w:type="spellEnd"/>
    </w:p>
    <w:p w:rsidR="009860F5" w:rsidRPr="009860F5" w:rsidRDefault="009860F5" w:rsidP="009860F5">
      <w:pPr>
        <w:pStyle w:val="1"/>
        <w:ind w:left="426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>- Сейфуллина от Абая до Аль-</w:t>
      </w:r>
      <w:proofErr w:type="spellStart"/>
      <w:r w:rsidRPr="009860F5">
        <w:rPr>
          <w:rFonts w:ascii="Arial" w:hAnsi="Arial" w:cs="Arial"/>
          <w:sz w:val="28"/>
          <w:szCs w:val="28"/>
        </w:rPr>
        <w:t>Фараби</w:t>
      </w:r>
      <w:proofErr w:type="spellEnd"/>
    </w:p>
    <w:p w:rsidR="009860F5" w:rsidRPr="009860F5" w:rsidRDefault="009860F5" w:rsidP="009860F5">
      <w:pPr>
        <w:pStyle w:val="1"/>
        <w:ind w:left="426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860F5">
        <w:rPr>
          <w:rFonts w:ascii="Arial" w:hAnsi="Arial" w:cs="Arial"/>
          <w:sz w:val="28"/>
          <w:szCs w:val="28"/>
        </w:rPr>
        <w:t>Жарокова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 от </w:t>
      </w:r>
      <w:proofErr w:type="spellStart"/>
      <w:r w:rsidRPr="009860F5">
        <w:rPr>
          <w:rFonts w:ascii="Arial" w:hAnsi="Arial" w:cs="Arial"/>
          <w:sz w:val="28"/>
          <w:szCs w:val="28"/>
        </w:rPr>
        <w:t>Утепова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 до Аль-</w:t>
      </w:r>
      <w:proofErr w:type="spellStart"/>
      <w:r w:rsidRPr="009860F5">
        <w:rPr>
          <w:rFonts w:ascii="Arial" w:hAnsi="Arial" w:cs="Arial"/>
          <w:sz w:val="28"/>
          <w:szCs w:val="28"/>
        </w:rPr>
        <w:t>Фараби</w:t>
      </w:r>
      <w:proofErr w:type="spellEnd"/>
    </w:p>
    <w:p w:rsidR="009860F5" w:rsidRPr="009860F5" w:rsidRDefault="009860F5" w:rsidP="009860F5">
      <w:pPr>
        <w:pStyle w:val="1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9860F5" w:rsidRPr="009860F5" w:rsidRDefault="009860F5" w:rsidP="009860F5">
      <w:pPr>
        <w:pStyle w:val="1"/>
        <w:ind w:left="426"/>
        <w:jc w:val="both"/>
        <w:rPr>
          <w:rFonts w:ascii="Arial" w:hAnsi="Arial" w:cs="Arial"/>
          <w:sz w:val="28"/>
          <w:szCs w:val="28"/>
        </w:rPr>
      </w:pPr>
    </w:p>
    <w:p w:rsidR="009860F5" w:rsidRPr="009860F5" w:rsidRDefault="009860F5" w:rsidP="009860F5">
      <w:pPr>
        <w:pStyle w:val="1"/>
        <w:jc w:val="both"/>
        <w:rPr>
          <w:rFonts w:ascii="Arial" w:hAnsi="Arial" w:cs="Arial"/>
          <w:b/>
          <w:sz w:val="28"/>
          <w:szCs w:val="28"/>
        </w:rPr>
      </w:pPr>
      <w:r w:rsidRPr="009860F5">
        <w:rPr>
          <w:rFonts w:ascii="Arial" w:hAnsi="Arial" w:cs="Arial"/>
          <w:b/>
          <w:sz w:val="28"/>
          <w:szCs w:val="28"/>
        </w:rPr>
        <w:t>Благоустройство и озеленение:</w:t>
      </w:r>
    </w:p>
    <w:p w:rsidR="009860F5" w:rsidRPr="009860F5" w:rsidRDefault="009860F5" w:rsidP="009860F5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9860F5" w:rsidRPr="009860F5" w:rsidRDefault="009860F5" w:rsidP="00B97DAC">
      <w:pPr>
        <w:pStyle w:val="2"/>
        <w:ind w:firstLine="708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 xml:space="preserve">Капитальный ремонт пешеходных зон по улице </w:t>
      </w:r>
      <w:proofErr w:type="spellStart"/>
      <w:r w:rsidRPr="009860F5">
        <w:rPr>
          <w:rFonts w:ascii="Arial" w:hAnsi="Arial" w:cs="Arial"/>
          <w:sz w:val="28"/>
          <w:szCs w:val="28"/>
        </w:rPr>
        <w:t>Манаса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 с охватом прилегающих территории.</w:t>
      </w:r>
    </w:p>
    <w:p w:rsidR="009860F5" w:rsidRPr="009860F5" w:rsidRDefault="00B97DAC" w:rsidP="009860F5">
      <w:pPr>
        <w:pStyle w:val="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860F5" w:rsidRPr="009860F5">
        <w:rPr>
          <w:rFonts w:ascii="Arial" w:hAnsi="Arial" w:cs="Arial"/>
          <w:sz w:val="28"/>
          <w:szCs w:val="28"/>
        </w:rPr>
        <w:t xml:space="preserve">Текущий ремонт сквера по ул. </w:t>
      </w:r>
      <w:proofErr w:type="spellStart"/>
      <w:r w:rsidR="009860F5" w:rsidRPr="009860F5">
        <w:rPr>
          <w:rFonts w:ascii="Arial" w:hAnsi="Arial" w:cs="Arial"/>
          <w:sz w:val="28"/>
          <w:szCs w:val="28"/>
        </w:rPr>
        <w:t>Дулати</w:t>
      </w:r>
      <w:proofErr w:type="spellEnd"/>
      <w:r w:rsidR="009860F5" w:rsidRPr="009860F5">
        <w:rPr>
          <w:rFonts w:ascii="Arial" w:hAnsi="Arial" w:cs="Arial"/>
          <w:sz w:val="28"/>
          <w:szCs w:val="28"/>
        </w:rPr>
        <w:t>.</w:t>
      </w:r>
    </w:p>
    <w:p w:rsidR="009860F5" w:rsidRPr="009860F5" w:rsidRDefault="00B97DAC" w:rsidP="009860F5">
      <w:pPr>
        <w:pStyle w:val="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 </w:t>
      </w:r>
      <w:r w:rsidR="009860F5" w:rsidRPr="009860F5">
        <w:rPr>
          <w:rFonts w:ascii="Arial" w:hAnsi="Arial" w:cs="Arial"/>
          <w:sz w:val="28"/>
          <w:szCs w:val="28"/>
          <w:lang w:val="kk-KZ"/>
        </w:rPr>
        <w:t>Текущий ремонт Площади Республики</w:t>
      </w:r>
      <w:r w:rsidR="009860F5" w:rsidRPr="009860F5">
        <w:rPr>
          <w:rFonts w:ascii="Arial" w:hAnsi="Arial" w:cs="Arial"/>
          <w:sz w:val="28"/>
          <w:szCs w:val="28"/>
        </w:rPr>
        <w:t>.</w:t>
      </w:r>
    </w:p>
    <w:p w:rsidR="009860F5" w:rsidRPr="009860F5" w:rsidRDefault="00B97DAC" w:rsidP="009860F5">
      <w:pPr>
        <w:pStyle w:val="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- </w:t>
      </w:r>
      <w:r w:rsidR="009860F5" w:rsidRPr="009860F5">
        <w:rPr>
          <w:rFonts w:ascii="Arial" w:hAnsi="Arial" w:cs="Arial"/>
          <w:sz w:val="28"/>
          <w:szCs w:val="28"/>
          <w:lang w:val="kk-KZ"/>
        </w:rPr>
        <w:t>Текущий ремонт зеленой зоны возле здания ХАБ ООН</w:t>
      </w:r>
      <w:r w:rsidR="009860F5" w:rsidRPr="009860F5">
        <w:rPr>
          <w:rFonts w:ascii="Arial" w:hAnsi="Arial" w:cs="Arial"/>
          <w:sz w:val="28"/>
          <w:szCs w:val="28"/>
        </w:rPr>
        <w:t>.</w:t>
      </w:r>
    </w:p>
    <w:p w:rsidR="009860F5" w:rsidRPr="009860F5" w:rsidRDefault="00B97DAC" w:rsidP="009860F5">
      <w:pPr>
        <w:pStyle w:val="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860F5" w:rsidRPr="009860F5">
        <w:rPr>
          <w:rFonts w:ascii="Arial" w:hAnsi="Arial" w:cs="Arial"/>
          <w:sz w:val="28"/>
          <w:szCs w:val="28"/>
        </w:rPr>
        <w:t>Текущий ремонт арычной сети протяженностью 3,5 км.</w:t>
      </w:r>
    </w:p>
    <w:p w:rsidR="009860F5" w:rsidRPr="009860F5" w:rsidRDefault="00B97DAC" w:rsidP="009860F5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9860F5" w:rsidRPr="009860F5" w:rsidRDefault="009860F5" w:rsidP="00B97DAC">
      <w:pPr>
        <w:pStyle w:val="a3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60F5">
        <w:rPr>
          <w:rFonts w:ascii="Arial" w:hAnsi="Arial" w:cs="Arial"/>
          <w:sz w:val="28"/>
          <w:szCs w:val="28"/>
          <w:lang w:val="kk-KZ"/>
        </w:rPr>
        <w:t>Управлением зеленой экономики ведутся работы по реконструкции и строительству арычных сетей и ливневой канализации на 13 участках протяженностью 11 км.</w:t>
      </w:r>
    </w:p>
    <w:p w:rsidR="009860F5" w:rsidRPr="009860F5" w:rsidRDefault="009860F5" w:rsidP="009860F5">
      <w:pPr>
        <w:pStyle w:val="1"/>
        <w:jc w:val="both"/>
        <w:rPr>
          <w:rFonts w:ascii="Arial" w:hAnsi="Arial" w:cs="Arial"/>
          <w:sz w:val="28"/>
          <w:szCs w:val="28"/>
          <w:lang w:val="kk-KZ"/>
        </w:rPr>
      </w:pPr>
      <w:r w:rsidRPr="009860F5">
        <w:rPr>
          <w:rFonts w:ascii="Arial" w:hAnsi="Arial" w:cs="Arial"/>
          <w:sz w:val="28"/>
          <w:szCs w:val="28"/>
          <w:lang w:val="kk-KZ"/>
        </w:rPr>
        <w:t>На стадии завершения работы по благоустройству и озеленению парка «Южный».</w:t>
      </w:r>
    </w:p>
    <w:p w:rsidR="009860F5" w:rsidRPr="009860F5" w:rsidRDefault="009860F5" w:rsidP="009860F5">
      <w:pPr>
        <w:pStyle w:val="3"/>
        <w:jc w:val="both"/>
        <w:rPr>
          <w:rFonts w:ascii="Arial" w:hAnsi="Arial" w:cs="Arial"/>
          <w:sz w:val="28"/>
          <w:szCs w:val="28"/>
        </w:rPr>
      </w:pPr>
    </w:p>
    <w:p w:rsidR="009860F5" w:rsidRPr="009860F5" w:rsidRDefault="009860F5" w:rsidP="00B97DAC">
      <w:pPr>
        <w:pStyle w:val="3"/>
        <w:ind w:firstLine="708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 xml:space="preserve">Управлением городской мобильности города Алматы планируются провести работы по среднему ремонту дорожно-асфальтового покрытия 25 улиц протяженностью 16,3 км. </w:t>
      </w:r>
    </w:p>
    <w:p w:rsidR="009860F5" w:rsidRPr="009860F5" w:rsidRDefault="009860F5" w:rsidP="009860F5">
      <w:pPr>
        <w:pStyle w:val="1"/>
        <w:jc w:val="both"/>
        <w:rPr>
          <w:rFonts w:ascii="Arial" w:hAnsi="Arial" w:cs="Arial"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 xml:space="preserve">В целях обеспечения безопасности запланировано строительство  светофорного объекта по ул. </w:t>
      </w:r>
      <w:proofErr w:type="spellStart"/>
      <w:r w:rsidRPr="009860F5">
        <w:rPr>
          <w:rFonts w:ascii="Arial" w:hAnsi="Arial" w:cs="Arial"/>
          <w:sz w:val="28"/>
          <w:szCs w:val="28"/>
        </w:rPr>
        <w:t>Розыбакиева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 угол ул. </w:t>
      </w:r>
      <w:proofErr w:type="spellStart"/>
      <w:r w:rsidRPr="009860F5">
        <w:rPr>
          <w:rFonts w:ascii="Arial" w:hAnsi="Arial" w:cs="Arial"/>
          <w:sz w:val="28"/>
          <w:szCs w:val="28"/>
        </w:rPr>
        <w:t>Басенова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, а также обустройство двух нерегулируемых пешеходных переходов: в районе школ №60 и №68 по </w:t>
      </w:r>
      <w:proofErr w:type="spellStart"/>
      <w:r w:rsidRPr="009860F5">
        <w:rPr>
          <w:rFonts w:ascii="Arial" w:hAnsi="Arial" w:cs="Arial"/>
          <w:sz w:val="28"/>
          <w:szCs w:val="28"/>
        </w:rPr>
        <w:t>ул</w:t>
      </w:r>
      <w:proofErr w:type="gramStart"/>
      <w:r w:rsidRPr="009860F5">
        <w:rPr>
          <w:rFonts w:ascii="Arial" w:hAnsi="Arial" w:cs="Arial"/>
          <w:sz w:val="28"/>
          <w:szCs w:val="28"/>
        </w:rPr>
        <w:t>.Б</w:t>
      </w:r>
      <w:proofErr w:type="gramEnd"/>
      <w:r w:rsidRPr="009860F5">
        <w:rPr>
          <w:rFonts w:ascii="Arial" w:hAnsi="Arial" w:cs="Arial"/>
          <w:sz w:val="28"/>
          <w:szCs w:val="28"/>
        </w:rPr>
        <w:t>иржана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 и в районе школы №93 по </w:t>
      </w:r>
      <w:proofErr w:type="spellStart"/>
      <w:r w:rsidRPr="009860F5">
        <w:rPr>
          <w:rFonts w:ascii="Arial" w:hAnsi="Arial" w:cs="Arial"/>
          <w:sz w:val="28"/>
          <w:szCs w:val="28"/>
        </w:rPr>
        <w:t>ул.Айманова</w:t>
      </w:r>
      <w:proofErr w:type="spellEnd"/>
      <w:r w:rsidRPr="009860F5">
        <w:rPr>
          <w:rFonts w:ascii="Arial" w:hAnsi="Arial" w:cs="Arial"/>
          <w:sz w:val="28"/>
          <w:szCs w:val="28"/>
        </w:rPr>
        <w:t xml:space="preserve">. </w:t>
      </w:r>
    </w:p>
    <w:p w:rsidR="009860F5" w:rsidRPr="009860F5" w:rsidRDefault="009860F5" w:rsidP="009860F5">
      <w:pPr>
        <w:pStyle w:val="1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860F5" w:rsidRPr="009860F5" w:rsidRDefault="009860F5" w:rsidP="00B97DAC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9860F5">
        <w:rPr>
          <w:rFonts w:ascii="Arial" w:hAnsi="Arial" w:cs="Arial"/>
          <w:sz w:val="28"/>
          <w:szCs w:val="28"/>
        </w:rPr>
        <w:t xml:space="preserve">Реконструкция  Ботанического сада. Стоимость проекта – 5,1 млрд. тенге безвозмездной помощи от фонда Булата </w:t>
      </w:r>
      <w:proofErr w:type="spellStart"/>
      <w:r w:rsidRPr="009860F5">
        <w:rPr>
          <w:rFonts w:ascii="Arial" w:hAnsi="Arial" w:cs="Arial"/>
          <w:sz w:val="28"/>
          <w:szCs w:val="28"/>
        </w:rPr>
        <w:t>Утемуратова</w:t>
      </w:r>
      <w:proofErr w:type="spellEnd"/>
      <w:r w:rsidRPr="009860F5">
        <w:rPr>
          <w:rFonts w:ascii="Arial" w:hAnsi="Arial" w:cs="Arial"/>
          <w:sz w:val="28"/>
          <w:szCs w:val="28"/>
        </w:rPr>
        <w:t>. Планируемый срок реализации проекта – 1 год (до конца 2019 года).</w:t>
      </w:r>
    </w:p>
    <w:p w:rsidR="0025042F" w:rsidRPr="009860F5" w:rsidRDefault="0025042F" w:rsidP="00B97DAC">
      <w:pPr>
        <w:pStyle w:val="a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sectPr w:rsidR="0025042F" w:rsidRPr="009860F5" w:rsidSect="004E495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A2C"/>
    <w:multiLevelType w:val="hybridMultilevel"/>
    <w:tmpl w:val="FBAC94B8"/>
    <w:lvl w:ilvl="0" w:tplc="CBCA8F4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63D0F"/>
    <w:multiLevelType w:val="hybridMultilevel"/>
    <w:tmpl w:val="7756B920"/>
    <w:lvl w:ilvl="0" w:tplc="ADE01AA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0E2B"/>
    <w:multiLevelType w:val="hybridMultilevel"/>
    <w:tmpl w:val="A78E6090"/>
    <w:lvl w:ilvl="0" w:tplc="031E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669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48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0B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A7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C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A8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85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2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385C2E"/>
    <w:multiLevelType w:val="hybridMultilevel"/>
    <w:tmpl w:val="4EEE88D0"/>
    <w:lvl w:ilvl="0" w:tplc="C8969EE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595813"/>
    <w:multiLevelType w:val="hybridMultilevel"/>
    <w:tmpl w:val="6B74E07A"/>
    <w:lvl w:ilvl="0" w:tplc="8CE0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75"/>
    <w:rsid w:val="0025042F"/>
    <w:rsid w:val="002D4B5E"/>
    <w:rsid w:val="004E495A"/>
    <w:rsid w:val="00543D17"/>
    <w:rsid w:val="00741798"/>
    <w:rsid w:val="00795987"/>
    <w:rsid w:val="009860F5"/>
    <w:rsid w:val="0099144A"/>
    <w:rsid w:val="00997263"/>
    <w:rsid w:val="00B35275"/>
    <w:rsid w:val="00B97DAC"/>
    <w:rsid w:val="00C7052C"/>
    <w:rsid w:val="00D51A59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норма,Айгерим,свой,Без интервала11,Елжан,No Spacing1,14 TNR,МОЙ СТИЛЬ,Без интеБез интервала,Без интервала111,Без интерваль,No Spacing11,исполнитель,без интервала,No SpaciБез интервала14,Алия"/>
    <w:link w:val="a4"/>
    <w:uiPriority w:val="1"/>
    <w:qFormat/>
    <w:rsid w:val="00543D17"/>
    <w:pPr>
      <w:spacing w:after="0" w:line="240" w:lineRule="auto"/>
    </w:pPr>
  </w:style>
  <w:style w:type="character" w:customStyle="1" w:styleId="a4">
    <w:name w:val="Без интервала Знак"/>
    <w:aliases w:val="мелкий Знак,мой рабочий Знак,No Spacing Знак,Обя Знак,норма Знак,Айгерим Знак,свой Знак,Без интервала11 Знак,Елжан Знак,No Spacing1 Знак,14 TNR Знак,МОЙ СТИЛЬ Знак,Без интеБез интервала Знак,Без интервала111 Знак,Без интерваль Знак"/>
    <w:link w:val="a3"/>
    <w:uiPriority w:val="1"/>
    <w:locked/>
    <w:rsid w:val="00543D17"/>
  </w:style>
  <w:style w:type="paragraph" w:styleId="a5">
    <w:name w:val="List Paragraph"/>
    <w:basedOn w:val="a"/>
    <w:uiPriority w:val="34"/>
    <w:qFormat/>
    <w:rsid w:val="00FB1EA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04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2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86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986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9860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норма,Айгерим,свой,Без интервала11,Елжан,No Spacing1,14 TNR,МОЙ СТИЛЬ,Без интеБез интервала,Без интервала111,Без интерваль,No Spacing11,исполнитель,без интервала,No SpaciБез интервала14,Алия"/>
    <w:link w:val="a4"/>
    <w:uiPriority w:val="1"/>
    <w:qFormat/>
    <w:rsid w:val="00543D17"/>
    <w:pPr>
      <w:spacing w:after="0" w:line="240" w:lineRule="auto"/>
    </w:pPr>
  </w:style>
  <w:style w:type="character" w:customStyle="1" w:styleId="a4">
    <w:name w:val="Без интервала Знак"/>
    <w:aliases w:val="мелкий Знак,мой рабочий Знак,No Spacing Знак,Обя Знак,норма Знак,Айгерим Знак,свой Знак,Без интервала11 Знак,Елжан Знак,No Spacing1 Знак,14 TNR Знак,МОЙ СТИЛЬ Знак,Без интеБез интервала Знак,Без интервала111 Знак,Без интерваль Знак"/>
    <w:link w:val="a3"/>
    <w:uiPriority w:val="1"/>
    <w:locked/>
    <w:rsid w:val="00543D17"/>
  </w:style>
  <w:style w:type="paragraph" w:styleId="a5">
    <w:name w:val="List Paragraph"/>
    <w:basedOn w:val="a"/>
    <w:uiPriority w:val="34"/>
    <w:qFormat/>
    <w:rsid w:val="00FB1EA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04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2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86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986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9860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3bl.goszakup.gov.kz/ru/announce/index/13211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3bl.goszakup.gov.kz/ru/announce/index/1321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3bl.goszakup.gov.kz/ru/announce/index/13248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DeLux7</dc:creator>
  <cp:lastModifiedBy>DeLux123</cp:lastModifiedBy>
  <cp:revision>7</cp:revision>
  <cp:lastPrinted>2019-07-02T10:43:00Z</cp:lastPrinted>
  <dcterms:created xsi:type="dcterms:W3CDTF">2019-07-02T08:53:00Z</dcterms:created>
  <dcterms:modified xsi:type="dcterms:W3CDTF">2019-07-02T10:50:00Z</dcterms:modified>
</cp:coreProperties>
</file>