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69" w:rsidRDefault="00C70969" w:rsidP="00C70969">
      <w:pPr>
        <w:spacing w:after="0" w:line="240" w:lineRule="auto"/>
        <w:ind w:left="10490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C70969" w:rsidRPr="00EE306A" w:rsidRDefault="00C70969" w:rsidP="00C709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C87D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лан работы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Управления инспекции труда г. Алматы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87D98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87D9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C87D98">
        <w:rPr>
          <w:rFonts w:ascii="Times New Roman" w:hAnsi="Times New Roman" w:cs="Times New Roman"/>
          <w:b/>
          <w:sz w:val="24"/>
          <w:szCs w:val="24"/>
        </w:rPr>
        <w:br/>
      </w:r>
    </w:p>
    <w:p w:rsidR="00C70969" w:rsidRPr="00EE306A" w:rsidRDefault="00C70969" w:rsidP="00C70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4998"/>
        <w:gridCol w:w="4725"/>
        <w:gridCol w:w="4719"/>
      </w:tblGrid>
      <w:tr w:rsidR="00C70969" w:rsidRPr="009601DE" w:rsidTr="00C70969">
        <w:trPr>
          <w:trHeight w:val="378"/>
        </w:trPr>
        <w:tc>
          <w:tcPr>
            <w:tcW w:w="8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969" w:rsidRPr="009601DE" w:rsidRDefault="00C70969" w:rsidP="00086BA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z503"/>
            <w:proofErr w:type="gramStart"/>
            <w:r w:rsidRPr="009601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 п</w:t>
            </w:r>
            <w:proofErr w:type="gramEnd"/>
            <w:r w:rsidRPr="009601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bookmarkEnd w:id="1"/>
        <w:tc>
          <w:tcPr>
            <w:tcW w:w="499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969" w:rsidRPr="009601DE" w:rsidRDefault="00C70969" w:rsidP="00086BA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КЦИ</w:t>
            </w:r>
          </w:p>
        </w:tc>
        <w:tc>
          <w:tcPr>
            <w:tcW w:w="47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969" w:rsidRPr="00096FC1" w:rsidRDefault="00C70969" w:rsidP="00086BA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какого показателя соглашения служащего корпуса «А» либо документа системы государственного планирования вытекает</w:t>
            </w:r>
          </w:p>
        </w:tc>
        <w:tc>
          <w:tcPr>
            <w:tcW w:w="47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969" w:rsidRPr="009601DE" w:rsidRDefault="00C70969" w:rsidP="00086BA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Конечный результат*</w:t>
            </w:r>
          </w:p>
          <w:p w:rsidR="00C70969" w:rsidRPr="009601DE" w:rsidRDefault="00C70969" w:rsidP="00086BA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969" w:rsidRPr="009601DE" w:rsidRDefault="00C70969" w:rsidP="00086BA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969" w:rsidRPr="009601DE" w:rsidTr="00C70969">
        <w:trPr>
          <w:trHeight w:val="1494"/>
        </w:trPr>
        <w:tc>
          <w:tcPr>
            <w:tcW w:w="834" w:type="dxa"/>
            <w:vMerge/>
          </w:tcPr>
          <w:p w:rsidR="00C70969" w:rsidRPr="009601DE" w:rsidRDefault="00C70969" w:rsidP="0008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  <w:vMerge/>
          </w:tcPr>
          <w:p w:rsidR="00C70969" w:rsidRPr="009601DE" w:rsidRDefault="00C70969" w:rsidP="0008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  <w:vMerge/>
          </w:tcPr>
          <w:p w:rsidR="00C70969" w:rsidRPr="00096FC1" w:rsidRDefault="00C70969" w:rsidP="00086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969" w:rsidRPr="009601DE" w:rsidRDefault="00C70969" w:rsidP="00086BA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969" w:rsidRPr="009601DE" w:rsidTr="00C70969">
        <w:trPr>
          <w:trHeight w:val="2068"/>
        </w:trPr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969" w:rsidRPr="009601DE" w:rsidRDefault="00C70969" w:rsidP="00C7096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969" w:rsidRDefault="00C70969" w:rsidP="00086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2F3EC0">
              <w:rPr>
                <w:rFonts w:ascii="Times New Roman" w:hAnsi="Times New Roman" w:cs="Times New Roman"/>
                <w:sz w:val="24"/>
                <w:szCs w:val="32"/>
              </w:rPr>
              <w:t>Охват активных юридических лиц с частной формой собственности системой обязательного страхования работников от несчастных случаев при исполнении ими трудовых обязанностей</w:t>
            </w:r>
          </w:p>
          <w:p w:rsidR="00C70969" w:rsidRPr="002F3EC0" w:rsidRDefault="00C70969" w:rsidP="00086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805">
              <w:rPr>
                <w:rFonts w:ascii="Times New Roman" w:hAnsi="Times New Roman" w:cs="Times New Roman"/>
                <w:i/>
                <w:sz w:val="24"/>
                <w:szCs w:val="32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45</w:t>
            </w:r>
            <w:r w:rsidRPr="00E21805">
              <w:rPr>
                <w:rFonts w:ascii="Times New Roman" w:hAnsi="Times New Roman" w:cs="Times New Roman"/>
                <w:i/>
                <w:sz w:val="24"/>
                <w:szCs w:val="32"/>
              </w:rPr>
              <w:t>% юридических лиц с частной формой собственности)</w:t>
            </w:r>
            <w:r w:rsidRPr="002F3EC0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969" w:rsidRPr="00096FC1" w:rsidRDefault="00C70969" w:rsidP="00086B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FC1">
              <w:rPr>
                <w:rFonts w:ascii="Times New Roman" w:hAnsi="Times New Roman" w:cs="Times New Roman"/>
                <w:color w:val="000000"/>
                <w:spacing w:val="1"/>
                <w:sz w:val="24"/>
                <w:szCs w:val="32"/>
                <w:shd w:val="clear" w:color="auto" w:fill="FFFFFF"/>
                <w:lang w:val="kk-KZ"/>
              </w:rPr>
              <w:t>К</w:t>
            </w:r>
            <w:proofErr w:type="spellStart"/>
            <w:r w:rsidRPr="00096FC1">
              <w:rPr>
                <w:rFonts w:ascii="Times New Roman" w:hAnsi="Times New Roman" w:cs="Times New Roman"/>
                <w:spacing w:val="2"/>
                <w:sz w:val="24"/>
                <w:szCs w:val="32"/>
              </w:rPr>
              <w:t>онцепция</w:t>
            </w:r>
            <w:proofErr w:type="spellEnd"/>
            <w:r w:rsidRPr="00096FC1">
              <w:rPr>
                <w:rFonts w:ascii="Times New Roman" w:hAnsi="Times New Roman" w:cs="Times New Roman"/>
                <w:spacing w:val="2"/>
                <w:sz w:val="24"/>
                <w:szCs w:val="32"/>
              </w:rPr>
              <w:t xml:space="preserve"> безопасного труда в Республике Казахстан до 2030 года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969" w:rsidRPr="004C5FF1" w:rsidRDefault="00C70969" w:rsidP="00086BA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Защита прав работников, пострадавших в результате </w:t>
            </w:r>
            <w:r w:rsidRPr="002F3EC0">
              <w:rPr>
                <w:rFonts w:ascii="Times New Roman" w:hAnsi="Times New Roman" w:cs="Times New Roman"/>
                <w:sz w:val="24"/>
                <w:szCs w:val="32"/>
              </w:rPr>
              <w:t>несчастных случаев при исполнении ими трудовых обязанностей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путем получения страховой выплаты</w:t>
            </w:r>
          </w:p>
        </w:tc>
      </w:tr>
      <w:tr w:rsidR="00C70969" w:rsidRPr="009601DE" w:rsidTr="00C70969">
        <w:trPr>
          <w:trHeight w:val="2241"/>
        </w:trPr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969" w:rsidRPr="009601DE" w:rsidRDefault="00C70969" w:rsidP="00C7096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969" w:rsidRPr="009601DE" w:rsidRDefault="00C70969" w:rsidP="00086BA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снижение производственного травматизма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(коэффициент частоты несчастных случаев, связанных с трудовой деятельностью со смертельным исходом на 1000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работников) </w:t>
            </w:r>
            <w:r w:rsidRPr="00B229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969" w:rsidRPr="00096FC1" w:rsidRDefault="00C70969" w:rsidP="00086BA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C1">
              <w:rPr>
                <w:rFonts w:ascii="Times New Roman" w:hAnsi="Times New Roman" w:cs="Times New Roman"/>
                <w:color w:val="000000"/>
                <w:spacing w:val="1"/>
                <w:sz w:val="24"/>
                <w:szCs w:val="32"/>
                <w:shd w:val="clear" w:color="auto" w:fill="FFFFFF"/>
                <w:lang w:val="kk-KZ"/>
              </w:rPr>
              <w:t>К</w:t>
            </w:r>
            <w:proofErr w:type="spellStart"/>
            <w:r w:rsidRPr="00096FC1">
              <w:rPr>
                <w:rFonts w:ascii="Times New Roman" w:hAnsi="Times New Roman" w:cs="Times New Roman"/>
                <w:spacing w:val="2"/>
                <w:sz w:val="24"/>
                <w:szCs w:val="32"/>
              </w:rPr>
              <w:t>онцепция</w:t>
            </w:r>
            <w:proofErr w:type="spellEnd"/>
            <w:r w:rsidRPr="00096FC1">
              <w:rPr>
                <w:rFonts w:ascii="Times New Roman" w:hAnsi="Times New Roman" w:cs="Times New Roman"/>
                <w:spacing w:val="2"/>
                <w:sz w:val="24"/>
                <w:szCs w:val="32"/>
              </w:rPr>
              <w:t xml:space="preserve"> безопасного труда в Республике Казахстан до 2030 года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969" w:rsidRPr="00AE298C" w:rsidRDefault="00C70969" w:rsidP="00086BA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прав граждан на безопасные условия труда и снижение </w:t>
            </w:r>
            <w:r w:rsidRPr="002F3EC0">
              <w:rPr>
                <w:rFonts w:ascii="Times New Roman" w:hAnsi="Times New Roman" w:cs="Times New Roman"/>
                <w:sz w:val="24"/>
                <w:szCs w:val="32"/>
              </w:rPr>
              <w:t>несчастных случаев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смертельным исходом</w:t>
            </w:r>
          </w:p>
        </w:tc>
      </w:tr>
      <w:tr w:rsidR="00C70969" w:rsidRPr="009601DE" w:rsidTr="00C70969">
        <w:trPr>
          <w:trHeight w:val="2725"/>
        </w:trPr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969" w:rsidRPr="009601DE" w:rsidRDefault="00C70969" w:rsidP="00C7096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969" w:rsidRPr="00D35849" w:rsidRDefault="00C70969" w:rsidP="00086BA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3584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Внедрение на предприятиях </w:t>
            </w:r>
            <w:r w:rsidRPr="00D3584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города </w:t>
            </w:r>
            <w:r w:rsidRPr="00D3584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вертикального контроля от заказчика до подрядчика по обеспечению безопасных условий труда </w:t>
            </w:r>
            <w:r w:rsidRPr="005B6BA6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(план не менее 20 предприятий)</w:t>
            </w:r>
          </w:p>
        </w:tc>
        <w:tc>
          <w:tcPr>
            <w:tcW w:w="4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969" w:rsidRPr="00096FC1" w:rsidRDefault="00C70969" w:rsidP="00086B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4"/>
            <w:r w:rsidRPr="0009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действий по обеспечению безопасного труда в Республике Казахстан до 2025 года, утвержденный постановлением Правительства</w:t>
            </w:r>
            <w:r w:rsidRPr="00096F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 от 17 июня 2021 года № 419</w:t>
            </w:r>
            <w:bookmarkEnd w:id="2"/>
            <w:r w:rsidRPr="00096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969" w:rsidRPr="00D35849" w:rsidRDefault="00C70969" w:rsidP="00086BA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Снижение уровня производственного травматизма </w:t>
            </w:r>
          </w:p>
        </w:tc>
      </w:tr>
    </w:tbl>
    <w:p w:rsidR="00C67B14" w:rsidRDefault="00C67B14"/>
    <w:sectPr w:rsidR="00C67B14" w:rsidSect="0030619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69"/>
    <w:rsid w:val="001D1750"/>
    <w:rsid w:val="00C67B14"/>
    <w:rsid w:val="00C70969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B7D61-540F-407E-A62C-EA833322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Бауыржан</dc:creator>
  <cp:keywords/>
  <dc:description/>
  <cp:lastModifiedBy>Zhanna Abdukasovna</cp:lastModifiedBy>
  <cp:revision>2</cp:revision>
  <dcterms:created xsi:type="dcterms:W3CDTF">2024-04-08T03:23:00Z</dcterms:created>
  <dcterms:modified xsi:type="dcterms:W3CDTF">2024-04-08T03:23:00Z</dcterms:modified>
</cp:coreProperties>
</file>