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5F" w:rsidRDefault="003A585F" w:rsidP="003A585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03662">
        <w:rPr>
          <w:rFonts w:ascii="Arial" w:hAnsi="Arial" w:cs="Arial"/>
          <w:b/>
          <w:sz w:val="28"/>
          <w:szCs w:val="28"/>
          <w:lang w:val="kk-KZ"/>
        </w:rPr>
        <w:t xml:space="preserve">Информация </w:t>
      </w:r>
    </w:p>
    <w:p w:rsidR="003A585F" w:rsidRDefault="003A585F" w:rsidP="003A585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F03662">
        <w:rPr>
          <w:rFonts w:ascii="Arial" w:hAnsi="Arial" w:cs="Arial"/>
          <w:b/>
          <w:sz w:val="28"/>
          <w:szCs w:val="28"/>
          <w:lang w:val="kk-KZ"/>
        </w:rPr>
        <w:t xml:space="preserve">по освоению бюджета </w:t>
      </w:r>
    </w:p>
    <w:p w:rsidR="003A585F" w:rsidRPr="00680C88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u w:val="single"/>
          <w:lang w:val="kk-KZ"/>
        </w:rPr>
      </w:pP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Бюджет на 2020 год </w:t>
      </w:r>
      <w:r w:rsidRPr="00714786">
        <w:rPr>
          <w:rFonts w:ascii="Arial" w:hAnsi="Arial" w:cs="Arial"/>
          <w:b/>
          <w:sz w:val="28"/>
          <w:szCs w:val="28"/>
          <w:u w:val="single"/>
        </w:rPr>
        <w:t xml:space="preserve">61 022 417 </w:t>
      </w: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>тыс.тенге</w:t>
      </w:r>
      <w:r w:rsidRPr="00714786">
        <w:rPr>
          <w:rFonts w:ascii="Arial" w:hAnsi="Arial" w:cs="Arial"/>
          <w:b/>
          <w:sz w:val="28"/>
          <w:szCs w:val="28"/>
          <w:lang w:val="kk-KZ"/>
        </w:rPr>
        <w:t>:</w:t>
      </w: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i/>
          <w:sz w:val="28"/>
          <w:szCs w:val="28"/>
          <w:lang w:val="kk-KZ"/>
        </w:rPr>
        <w:t>РБ –18</w:t>
      </w:r>
      <w:r w:rsidR="00246CDA" w:rsidRPr="00714786">
        <w:rPr>
          <w:rFonts w:ascii="Arial" w:hAnsi="Arial" w:cs="Arial"/>
          <w:i/>
          <w:sz w:val="28"/>
          <w:szCs w:val="28"/>
          <w:lang w:val="kk-KZ"/>
        </w:rPr>
        <w:t> 084 187</w:t>
      </w:r>
      <w:r w:rsidRPr="00714786">
        <w:rPr>
          <w:rFonts w:ascii="Arial" w:hAnsi="Arial" w:cs="Arial"/>
          <w:i/>
          <w:sz w:val="28"/>
          <w:szCs w:val="28"/>
          <w:lang w:val="kk-KZ"/>
        </w:rPr>
        <w:t xml:space="preserve"> тыс. тенге;</w:t>
      </w: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i/>
          <w:sz w:val="28"/>
          <w:szCs w:val="28"/>
          <w:lang w:val="kk-KZ"/>
        </w:rPr>
        <w:t>МБ –</w:t>
      </w:r>
      <w:r w:rsidR="00246CDA" w:rsidRPr="00714786">
        <w:rPr>
          <w:rFonts w:ascii="Arial" w:hAnsi="Arial" w:cs="Arial"/>
          <w:i/>
          <w:sz w:val="28"/>
          <w:szCs w:val="28"/>
        </w:rPr>
        <w:t>42 938 230</w:t>
      </w:r>
      <w:r w:rsidRPr="00714786">
        <w:rPr>
          <w:rFonts w:ascii="Arial" w:hAnsi="Arial" w:cs="Arial"/>
          <w:i/>
          <w:sz w:val="28"/>
          <w:szCs w:val="28"/>
          <w:lang w:val="kk-KZ"/>
        </w:rPr>
        <w:t xml:space="preserve"> тыс. тенге. </w:t>
      </w: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246CDA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714786">
        <w:rPr>
          <w:rFonts w:ascii="Arial" w:hAnsi="Arial" w:cs="Arial"/>
          <w:sz w:val="28"/>
          <w:szCs w:val="28"/>
          <w:u w:val="single"/>
          <w:lang w:val="kk-KZ"/>
        </w:rPr>
        <w:t xml:space="preserve">РБ – </w:t>
      </w:r>
      <w:r w:rsidR="00246CDA" w:rsidRPr="00714786">
        <w:rPr>
          <w:rFonts w:ascii="Arial" w:hAnsi="Arial" w:cs="Arial"/>
          <w:sz w:val="28"/>
          <w:szCs w:val="28"/>
          <w:u w:val="single"/>
          <w:lang w:val="kk-KZ"/>
        </w:rPr>
        <w:t>18 084 187</w:t>
      </w:r>
      <w:r w:rsidRPr="00714786">
        <w:rPr>
          <w:rFonts w:ascii="Arial" w:hAnsi="Arial" w:cs="Arial"/>
          <w:sz w:val="28"/>
          <w:szCs w:val="28"/>
          <w:u w:val="single"/>
          <w:lang w:val="kk-KZ"/>
        </w:rPr>
        <w:t xml:space="preserve"> тыс.тг</w:t>
      </w:r>
      <w:r w:rsidR="00246CDA" w:rsidRPr="00714786">
        <w:rPr>
          <w:rFonts w:ascii="Arial" w:hAnsi="Arial" w:cs="Arial"/>
          <w:sz w:val="28"/>
          <w:szCs w:val="28"/>
          <w:u w:val="single"/>
          <w:lang w:val="kk-KZ"/>
        </w:rPr>
        <w:t>, из них:</w:t>
      </w:r>
    </w:p>
    <w:p w:rsidR="00246CDA" w:rsidRPr="00714786" w:rsidRDefault="00246CDA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</w:p>
    <w:p w:rsidR="00246CDA" w:rsidRPr="00714786" w:rsidRDefault="00246CDA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1 005 270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 xml:space="preserve"> – воз</w:t>
      </w:r>
      <w:r w:rsidRPr="00714786">
        <w:rPr>
          <w:rFonts w:ascii="Arial" w:hAnsi="Arial" w:cs="Arial"/>
          <w:i/>
          <w:sz w:val="28"/>
          <w:szCs w:val="28"/>
          <w:lang w:val="kk-KZ"/>
        </w:rPr>
        <w:t>мещение ком. платежей населения</w:t>
      </w:r>
      <w:r w:rsidR="00F87A34" w:rsidRPr="00714786">
        <w:rPr>
          <w:rFonts w:ascii="Arial" w:hAnsi="Arial" w:cs="Arial"/>
          <w:i/>
          <w:sz w:val="28"/>
          <w:szCs w:val="28"/>
          <w:lang w:val="kk-KZ"/>
        </w:rPr>
        <w:t>;</w:t>
      </w:r>
    </w:p>
    <w:p w:rsidR="00F87A34" w:rsidRPr="00714786" w:rsidRDefault="00F87A34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8 077 415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 xml:space="preserve"> –</w:t>
      </w:r>
      <w:r w:rsidRPr="00714786">
        <w:rPr>
          <w:rFonts w:ascii="Arial" w:hAnsi="Arial" w:cs="Arial"/>
          <w:i/>
          <w:sz w:val="28"/>
          <w:szCs w:val="28"/>
          <w:lang w:val="kk-KZ"/>
        </w:rPr>
        <w:t>водоснабжения и водоотведения;</w:t>
      </w:r>
    </w:p>
    <w:p w:rsidR="00F87A34" w:rsidRPr="00714786" w:rsidRDefault="00867303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996 938</w:t>
      </w:r>
      <w:r w:rsidR="00F87A34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</w:t>
      </w:r>
      <w:r w:rsidR="00F87A34" w:rsidRPr="00714786">
        <w:rPr>
          <w:rFonts w:ascii="Arial" w:hAnsi="Arial" w:cs="Arial"/>
          <w:i/>
          <w:sz w:val="28"/>
          <w:szCs w:val="28"/>
          <w:lang w:val="kk-KZ"/>
        </w:rPr>
        <w:t xml:space="preserve"> - развитие инженерных сетей;</w:t>
      </w:r>
    </w:p>
    <w:p w:rsidR="00867303" w:rsidRPr="00714786" w:rsidRDefault="00867303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7 332 517 тыс.тг</w:t>
      </w:r>
      <w:r w:rsidRPr="00714786">
        <w:rPr>
          <w:rFonts w:ascii="Arial" w:hAnsi="Arial" w:cs="Arial"/>
          <w:i/>
          <w:sz w:val="28"/>
          <w:szCs w:val="28"/>
          <w:lang w:val="kk-KZ"/>
        </w:rPr>
        <w:t xml:space="preserve"> -развитие тепло-электроэнергетической системы;</w:t>
      </w:r>
    </w:p>
    <w:p w:rsidR="00867303" w:rsidRPr="00714786" w:rsidRDefault="00867303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672 047 тыс.тг</w:t>
      </w:r>
      <w:r w:rsidRPr="00714786">
        <w:rPr>
          <w:rFonts w:ascii="Arial" w:hAnsi="Arial" w:cs="Arial"/>
          <w:i/>
          <w:sz w:val="28"/>
          <w:szCs w:val="28"/>
          <w:lang w:val="kk-KZ"/>
        </w:rPr>
        <w:t xml:space="preserve"> – индустриальная зона;</w:t>
      </w: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  <w:u w:val="single"/>
          <w:lang w:val="kk-KZ"/>
        </w:rPr>
      </w:pPr>
      <w:r w:rsidRPr="00714786">
        <w:rPr>
          <w:rFonts w:ascii="Arial" w:hAnsi="Arial" w:cs="Arial"/>
          <w:sz w:val="28"/>
          <w:szCs w:val="28"/>
          <w:u w:val="single"/>
          <w:lang w:val="kk-KZ"/>
        </w:rPr>
        <w:t xml:space="preserve">МБ – </w:t>
      </w:r>
      <w:r w:rsidR="00867303" w:rsidRPr="00714786">
        <w:rPr>
          <w:rFonts w:ascii="Arial" w:hAnsi="Arial" w:cs="Arial"/>
          <w:sz w:val="28"/>
          <w:szCs w:val="28"/>
          <w:u w:val="single"/>
          <w:lang w:val="kk-KZ"/>
        </w:rPr>
        <w:t>42 938 230</w:t>
      </w:r>
      <w:r w:rsidRPr="00714786">
        <w:rPr>
          <w:rFonts w:ascii="Arial" w:hAnsi="Arial" w:cs="Arial"/>
          <w:sz w:val="28"/>
          <w:szCs w:val="28"/>
          <w:u w:val="single"/>
          <w:lang w:val="kk-KZ"/>
        </w:rPr>
        <w:t xml:space="preserve"> тыс.тг, из них:</w:t>
      </w:r>
    </w:p>
    <w:p w:rsidR="003A585F" w:rsidRPr="00714786" w:rsidRDefault="003A585F" w:rsidP="003A585F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  <w:u w:val="single"/>
          <w:lang w:val="kk-KZ"/>
        </w:rPr>
      </w:pP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241 138 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тыс.тг -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содержание аппарата;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6 587 670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 -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водоснабжения и водоотведения;</w:t>
      </w:r>
    </w:p>
    <w:p w:rsidR="00867303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326 802 тыс.тг - </w:t>
      </w:r>
      <w:r w:rsidRPr="00714786">
        <w:rPr>
          <w:rFonts w:ascii="Arial" w:hAnsi="Arial" w:cs="Arial"/>
          <w:i/>
          <w:sz w:val="28"/>
          <w:szCs w:val="28"/>
          <w:lang w:val="kk-KZ"/>
        </w:rPr>
        <w:t>развитие инженерных сетей;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2 981 699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 -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развитие тепло-электроэнергетической системы;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682 888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 -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«Дорожная карта бизнеса-2020»;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710 490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  -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организация эксплуатации тепловых сетей ТОО АлТс;</w:t>
      </w:r>
    </w:p>
    <w:p w:rsidR="00867303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1 435 268 тыс.тг - </w:t>
      </w:r>
      <w:r w:rsidRPr="00714786">
        <w:rPr>
          <w:rFonts w:ascii="Arial" w:hAnsi="Arial" w:cs="Arial"/>
          <w:i/>
          <w:sz w:val="28"/>
          <w:szCs w:val="28"/>
          <w:lang w:val="kk-KZ"/>
        </w:rPr>
        <w:t>индустриальная зона;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8 458 497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тыс.тг –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ГЧП;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>100 000</w:t>
      </w:r>
      <w:r w:rsidR="003A585F"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 тыс. тг – 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дератизация;</w:t>
      </w:r>
    </w:p>
    <w:p w:rsidR="003A585F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16 437 382 тыс.тг – </w:t>
      </w:r>
      <w:r w:rsidRPr="00714786">
        <w:rPr>
          <w:rFonts w:ascii="Arial" w:hAnsi="Arial" w:cs="Arial"/>
          <w:i/>
          <w:sz w:val="28"/>
          <w:szCs w:val="28"/>
          <w:lang w:val="kk-KZ"/>
        </w:rPr>
        <w:t>Ф</w:t>
      </w:r>
      <w:r w:rsidR="003A585F" w:rsidRPr="00714786">
        <w:rPr>
          <w:rFonts w:ascii="Arial" w:hAnsi="Arial" w:cs="Arial"/>
          <w:i/>
          <w:sz w:val="28"/>
          <w:szCs w:val="28"/>
          <w:lang w:val="kk-KZ"/>
        </w:rPr>
        <w:t>ЭО;</w:t>
      </w:r>
    </w:p>
    <w:p w:rsidR="00867303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4 909 160 тыс.тг - </w:t>
      </w:r>
      <w:r w:rsidRPr="00714786">
        <w:rPr>
          <w:rFonts w:ascii="Arial" w:hAnsi="Arial" w:cs="Arial"/>
          <w:i/>
          <w:sz w:val="28"/>
          <w:szCs w:val="28"/>
          <w:lang w:val="kk-KZ"/>
        </w:rPr>
        <w:t>проведение мероприятий за счет резерва МИО на неотложные затраты;</w:t>
      </w:r>
    </w:p>
    <w:p w:rsidR="00867303" w:rsidRPr="00714786" w:rsidRDefault="00867303" w:rsidP="00867303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14786">
        <w:rPr>
          <w:rFonts w:ascii="Arial" w:hAnsi="Arial" w:cs="Arial"/>
          <w:b/>
          <w:i/>
          <w:sz w:val="28"/>
          <w:szCs w:val="28"/>
          <w:lang w:val="kk-KZ"/>
        </w:rPr>
        <w:t xml:space="preserve">67 236 тыс.тг – </w:t>
      </w:r>
      <w:r w:rsidRPr="00714786">
        <w:rPr>
          <w:rFonts w:ascii="Arial" w:hAnsi="Arial" w:cs="Arial"/>
          <w:i/>
          <w:sz w:val="28"/>
          <w:szCs w:val="28"/>
          <w:lang w:val="kk-KZ"/>
        </w:rPr>
        <w:t>ТЭО.</w:t>
      </w:r>
    </w:p>
    <w:p w:rsidR="003A585F" w:rsidRPr="00714786" w:rsidRDefault="003A585F" w:rsidP="003A585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  <w:lang w:val="kk-KZ"/>
        </w:rPr>
      </w:pPr>
    </w:p>
    <w:p w:rsidR="003A585F" w:rsidRPr="00714786" w:rsidRDefault="003A585F" w:rsidP="003A585F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14786">
        <w:rPr>
          <w:rFonts w:ascii="Arial" w:hAnsi="Arial" w:cs="Arial"/>
          <w:sz w:val="28"/>
          <w:szCs w:val="28"/>
          <w:lang w:val="kk-KZ"/>
        </w:rPr>
        <w:tab/>
      </w: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>Освоено на 3</w:t>
      </w:r>
      <w:r w:rsidR="00C53D28" w:rsidRPr="00714786">
        <w:rPr>
          <w:rFonts w:ascii="Arial" w:hAnsi="Arial" w:cs="Arial"/>
          <w:b/>
          <w:sz w:val="28"/>
          <w:szCs w:val="28"/>
          <w:u w:val="single"/>
          <w:lang w:val="kk-KZ"/>
        </w:rPr>
        <w:t>1</w:t>
      </w: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>.</w:t>
      </w:r>
      <w:r w:rsidR="00C53D28" w:rsidRPr="00714786">
        <w:rPr>
          <w:rFonts w:ascii="Arial" w:hAnsi="Arial" w:cs="Arial"/>
          <w:b/>
          <w:sz w:val="28"/>
          <w:szCs w:val="28"/>
          <w:u w:val="single"/>
          <w:lang w:val="kk-KZ"/>
        </w:rPr>
        <w:t>12</w:t>
      </w: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>.2020 г –</w:t>
      </w:r>
      <w:r w:rsidR="00C53D28" w:rsidRPr="00714786">
        <w:rPr>
          <w:rFonts w:ascii="Arial" w:hAnsi="Arial" w:cs="Arial"/>
          <w:b/>
          <w:sz w:val="28"/>
          <w:szCs w:val="28"/>
          <w:u w:val="single"/>
          <w:lang w:val="kk-KZ"/>
        </w:rPr>
        <w:t>61 022 417</w:t>
      </w:r>
      <w:r w:rsidRPr="00714786">
        <w:rPr>
          <w:rFonts w:ascii="Arial" w:hAnsi="Arial" w:cs="Arial"/>
          <w:b/>
          <w:sz w:val="28"/>
          <w:szCs w:val="28"/>
          <w:u w:val="single"/>
          <w:lang w:val="kk-KZ"/>
        </w:rPr>
        <w:t xml:space="preserve">тыс.тг или </w:t>
      </w:r>
      <w:r w:rsidR="00C53D28" w:rsidRPr="00714786">
        <w:rPr>
          <w:rFonts w:ascii="Arial" w:hAnsi="Arial" w:cs="Arial"/>
          <w:b/>
          <w:sz w:val="28"/>
          <w:szCs w:val="28"/>
          <w:u w:val="single"/>
          <w:lang w:val="kk-KZ"/>
        </w:rPr>
        <w:t>100</w:t>
      </w:r>
      <w:bookmarkStart w:id="0" w:name="_GoBack"/>
      <w:bookmarkEnd w:id="0"/>
      <w:r w:rsidRPr="00714786">
        <w:rPr>
          <w:rFonts w:ascii="Arial" w:hAnsi="Arial" w:cs="Arial"/>
          <w:b/>
          <w:sz w:val="28"/>
          <w:szCs w:val="28"/>
          <w:u w:val="single"/>
        </w:rPr>
        <w:t>%</w:t>
      </w:r>
    </w:p>
    <w:p w:rsidR="00F65E6F" w:rsidRPr="00714786" w:rsidRDefault="00F65E6F">
      <w:pPr>
        <w:rPr>
          <w:sz w:val="28"/>
          <w:szCs w:val="28"/>
        </w:rPr>
      </w:pPr>
    </w:p>
    <w:sectPr w:rsidR="00F65E6F" w:rsidRPr="00714786" w:rsidSect="002E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938"/>
    <w:rsid w:val="00246CDA"/>
    <w:rsid w:val="002E3DF7"/>
    <w:rsid w:val="00325938"/>
    <w:rsid w:val="003A585F"/>
    <w:rsid w:val="00714786"/>
    <w:rsid w:val="00867303"/>
    <w:rsid w:val="00C53D28"/>
    <w:rsid w:val="00E42255"/>
    <w:rsid w:val="00F65E6F"/>
    <w:rsid w:val="00F8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5F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Energy</cp:lastModifiedBy>
  <cp:revision>4</cp:revision>
  <cp:lastPrinted>2021-05-20T04:11:00Z</cp:lastPrinted>
  <dcterms:created xsi:type="dcterms:W3CDTF">2021-01-15T11:10:00Z</dcterms:created>
  <dcterms:modified xsi:type="dcterms:W3CDTF">2021-05-20T04:12:00Z</dcterms:modified>
</cp:coreProperties>
</file>