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1FCA" w:rsidRDefault="00C11FCA" w:rsidP="00C11FCA">
      <w:pPr>
        <w:spacing w:after="0" w:line="20" w:lineRule="atLeast"/>
        <w:ind w:firstLine="567"/>
        <w:jc w:val="center"/>
        <w:rPr>
          <w:rFonts w:ascii="Arial" w:hAnsi="Arial" w:cs="Arial"/>
          <w:b/>
          <w:sz w:val="32"/>
          <w:szCs w:val="32"/>
          <w:lang w:val="kk-KZ"/>
        </w:rPr>
      </w:pPr>
      <w:bookmarkStart w:id="0" w:name="_GoBack"/>
      <w:bookmarkEnd w:id="0"/>
      <w:r>
        <w:rPr>
          <w:rFonts w:ascii="Arial" w:hAnsi="Arial" w:cs="Arial"/>
          <w:b/>
          <w:sz w:val="32"/>
          <w:szCs w:val="32"/>
          <w:lang w:val="kk-KZ"/>
        </w:rPr>
        <w:t>Информация о реализации</w:t>
      </w:r>
      <w:r w:rsidR="0039008F" w:rsidRPr="00C11FCA">
        <w:rPr>
          <w:rFonts w:ascii="Arial" w:hAnsi="Arial" w:cs="Arial"/>
          <w:b/>
          <w:sz w:val="32"/>
          <w:szCs w:val="32"/>
          <w:lang w:val="kk-KZ"/>
        </w:rPr>
        <w:t xml:space="preserve"> рекомендаций </w:t>
      </w:r>
    </w:p>
    <w:p w:rsidR="0039008F" w:rsidRPr="00C11FCA" w:rsidRDefault="0039008F" w:rsidP="00C11FCA">
      <w:pPr>
        <w:spacing w:after="0" w:line="20" w:lineRule="atLeast"/>
        <w:ind w:firstLine="567"/>
        <w:jc w:val="center"/>
        <w:rPr>
          <w:rFonts w:ascii="Arial" w:hAnsi="Arial" w:cs="Arial"/>
          <w:b/>
          <w:sz w:val="32"/>
          <w:szCs w:val="32"/>
          <w:lang w:val="kk-KZ"/>
        </w:rPr>
      </w:pPr>
      <w:r w:rsidRPr="00C11FCA">
        <w:rPr>
          <w:rFonts w:ascii="Arial" w:hAnsi="Arial" w:cs="Arial"/>
          <w:b/>
          <w:sz w:val="32"/>
          <w:szCs w:val="32"/>
          <w:lang w:val="kk-KZ"/>
        </w:rPr>
        <w:t xml:space="preserve">Общественного совета города Алматы </w:t>
      </w:r>
    </w:p>
    <w:p w:rsidR="00345185" w:rsidRPr="00345185" w:rsidRDefault="00345185" w:rsidP="00345185">
      <w:pPr>
        <w:spacing w:after="0" w:line="20" w:lineRule="atLeast"/>
        <w:ind w:firstLine="567"/>
        <w:jc w:val="both"/>
        <w:rPr>
          <w:rFonts w:ascii="Arial" w:hAnsi="Arial" w:cs="Arial"/>
          <w:b/>
          <w:sz w:val="32"/>
          <w:szCs w:val="32"/>
          <w:lang w:val="kk-KZ"/>
        </w:rPr>
      </w:pPr>
    </w:p>
    <w:p w:rsidR="0039008F" w:rsidRPr="00345185" w:rsidRDefault="0039008F" w:rsidP="00345185">
      <w:pPr>
        <w:pStyle w:val="a5"/>
        <w:numPr>
          <w:ilvl w:val="0"/>
          <w:numId w:val="1"/>
        </w:numPr>
        <w:spacing w:after="0" w:line="20" w:lineRule="atLeast"/>
        <w:ind w:left="0" w:firstLine="567"/>
        <w:jc w:val="both"/>
        <w:rPr>
          <w:rFonts w:ascii="Arial" w:hAnsi="Arial" w:cs="Arial"/>
          <w:b/>
          <w:i/>
          <w:sz w:val="32"/>
          <w:szCs w:val="32"/>
          <w:lang w:val="kk-KZ"/>
        </w:rPr>
      </w:pPr>
      <w:r w:rsidRPr="00345185">
        <w:rPr>
          <w:rFonts w:ascii="Arial" w:hAnsi="Arial" w:cs="Arial"/>
          <w:b/>
          <w:i/>
          <w:sz w:val="32"/>
          <w:szCs w:val="32"/>
          <w:lang w:val="kk-KZ"/>
        </w:rPr>
        <w:t>По проведению повторного переговора с хозяином помещения находящегося по Казыбек би (бывши детский сад).</w:t>
      </w:r>
    </w:p>
    <w:p w:rsidR="00484134" w:rsidRPr="00345185" w:rsidRDefault="00484134" w:rsidP="00345185">
      <w:pPr>
        <w:spacing w:after="0" w:line="20" w:lineRule="atLeast"/>
        <w:ind w:firstLine="567"/>
        <w:jc w:val="both"/>
        <w:rPr>
          <w:rFonts w:ascii="Arial" w:hAnsi="Arial" w:cs="Arial"/>
          <w:sz w:val="32"/>
          <w:szCs w:val="32"/>
          <w:lang w:val="kk-KZ"/>
        </w:rPr>
      </w:pPr>
      <w:r w:rsidRPr="00345185">
        <w:rPr>
          <w:rFonts w:ascii="Arial" w:hAnsi="Arial" w:cs="Arial"/>
          <w:sz w:val="32"/>
          <w:szCs w:val="32"/>
          <w:lang w:val="kk-KZ"/>
        </w:rPr>
        <w:t>Детский сад представленный Общественным советом, на пересечении улиц Казыбек би и Исаева отсутствует.</w:t>
      </w:r>
    </w:p>
    <w:p w:rsidR="00484134" w:rsidRPr="00345185" w:rsidRDefault="00484134" w:rsidP="00345185">
      <w:pPr>
        <w:spacing w:after="0" w:line="20" w:lineRule="atLeast"/>
        <w:ind w:firstLine="567"/>
        <w:jc w:val="both"/>
        <w:rPr>
          <w:rFonts w:ascii="Arial" w:hAnsi="Arial" w:cs="Arial"/>
          <w:sz w:val="32"/>
          <w:szCs w:val="32"/>
          <w:lang w:val="kk-KZ"/>
        </w:rPr>
      </w:pPr>
      <w:r w:rsidRPr="00345185">
        <w:rPr>
          <w:rFonts w:ascii="Arial" w:hAnsi="Arial" w:cs="Arial"/>
          <w:sz w:val="32"/>
          <w:szCs w:val="32"/>
          <w:lang w:val="kk-KZ"/>
        </w:rPr>
        <w:t xml:space="preserve">На  данной территории функционирует университет иностранных языков и деловой карьеры. </w:t>
      </w:r>
      <w:r w:rsidRPr="00345185">
        <w:rPr>
          <w:rFonts w:ascii="Arial" w:hAnsi="Arial" w:cs="Arial"/>
          <w:sz w:val="32"/>
          <w:szCs w:val="32"/>
          <w:shd w:val="clear" w:color="auto" w:fill="FFFFFF"/>
        </w:rPr>
        <w:t xml:space="preserve">В самом начале </w:t>
      </w:r>
      <w:r w:rsidRPr="00345185">
        <w:rPr>
          <w:rFonts w:ascii="Arial" w:hAnsi="Arial" w:cs="Arial"/>
          <w:sz w:val="32"/>
          <w:szCs w:val="32"/>
          <w:shd w:val="clear" w:color="auto" w:fill="FFFFFF"/>
          <w:lang w:val="kk-KZ"/>
        </w:rPr>
        <w:t xml:space="preserve">Университет иностранных языков и деловой карьеры </w:t>
      </w:r>
      <w:r w:rsidRPr="00345185">
        <w:rPr>
          <w:rFonts w:ascii="Arial" w:hAnsi="Arial" w:cs="Arial"/>
          <w:sz w:val="32"/>
          <w:szCs w:val="32"/>
          <w:shd w:val="clear" w:color="auto" w:fill="FFFFFF"/>
        </w:rPr>
        <w:t>был основан как факультет вторых профессий при Казахском государственном университете международных отношений и мировых языков имени Аб</w:t>
      </w:r>
      <w:r w:rsidRPr="00345185">
        <w:rPr>
          <w:rFonts w:ascii="Arial" w:hAnsi="Arial" w:cs="Arial"/>
          <w:sz w:val="32"/>
          <w:szCs w:val="32"/>
          <w:shd w:val="clear" w:color="auto" w:fill="FFFFFF"/>
          <w:lang w:val="kk-KZ"/>
        </w:rPr>
        <w:t>ы</w:t>
      </w:r>
      <w:proofErr w:type="spellStart"/>
      <w:r w:rsidRPr="00345185">
        <w:rPr>
          <w:rFonts w:ascii="Arial" w:hAnsi="Arial" w:cs="Arial"/>
          <w:sz w:val="32"/>
          <w:szCs w:val="32"/>
          <w:shd w:val="clear" w:color="auto" w:fill="FFFFFF"/>
        </w:rPr>
        <w:t>лайхана</w:t>
      </w:r>
      <w:proofErr w:type="spellEnd"/>
      <w:r w:rsidRPr="00345185">
        <w:rPr>
          <w:rFonts w:ascii="Arial" w:hAnsi="Arial" w:cs="Arial"/>
          <w:sz w:val="32"/>
          <w:szCs w:val="32"/>
          <w:shd w:val="clear" w:color="auto" w:fill="FFFFFF"/>
        </w:rPr>
        <w:t>. После этого факультет отделился и был преобразован в Институт второго высшего образования, затем стал Институтом иностранных языков и деловой карьеры, а в 2005 году прошел аттестацию и получил статус Университета</w:t>
      </w:r>
      <w:r w:rsidRPr="00345185">
        <w:rPr>
          <w:rFonts w:ascii="Arial" w:hAnsi="Arial" w:cs="Arial"/>
          <w:sz w:val="32"/>
          <w:szCs w:val="32"/>
          <w:lang w:val="kk-KZ"/>
        </w:rPr>
        <w:t xml:space="preserve">. С 2005-2006 учебного года </w:t>
      </w:r>
      <w:r w:rsidRPr="00345185">
        <w:rPr>
          <w:rFonts w:ascii="Arial" w:hAnsi="Arial" w:cs="Arial"/>
          <w:sz w:val="32"/>
          <w:szCs w:val="32"/>
          <w:shd w:val="clear" w:color="auto" w:fill="FFFFFF"/>
          <w:lang w:val="kk-KZ"/>
        </w:rPr>
        <w:t>Университет иностранных языков и деловой карьеры принимает абитуриентов. Н</w:t>
      </w:r>
      <w:r w:rsidRPr="00345185">
        <w:rPr>
          <w:rFonts w:ascii="Arial" w:hAnsi="Arial" w:cs="Arial"/>
          <w:sz w:val="32"/>
          <w:szCs w:val="32"/>
          <w:lang w:val="kk-KZ"/>
        </w:rPr>
        <w:t xml:space="preserve">а данной территории функционирует лицей и колледж вышеуказанного Университета. </w:t>
      </w:r>
    </w:p>
    <w:p w:rsidR="00484134" w:rsidRPr="00345185" w:rsidRDefault="00484134" w:rsidP="00345185">
      <w:pPr>
        <w:spacing w:after="0" w:line="20" w:lineRule="atLeast"/>
        <w:ind w:firstLine="567"/>
        <w:jc w:val="both"/>
        <w:rPr>
          <w:rFonts w:ascii="Arial" w:hAnsi="Arial" w:cs="Arial"/>
          <w:sz w:val="32"/>
          <w:szCs w:val="32"/>
          <w:lang w:val="kk-KZ"/>
        </w:rPr>
      </w:pPr>
      <w:r w:rsidRPr="00345185">
        <w:rPr>
          <w:rFonts w:ascii="Arial" w:hAnsi="Arial" w:cs="Arial"/>
          <w:sz w:val="32"/>
          <w:szCs w:val="32"/>
          <w:lang w:val="kk-KZ"/>
        </w:rPr>
        <w:t>В ходе переговоров администрация ВУЗа не поддержали предложение по передаче здания под детский сад. В связи с организацией самостоятельной деятельности целевого назначения.</w:t>
      </w:r>
    </w:p>
    <w:p w:rsidR="00484134" w:rsidRPr="00345185" w:rsidRDefault="00484134" w:rsidP="00345185">
      <w:pPr>
        <w:spacing w:after="0" w:line="20" w:lineRule="atLeast"/>
        <w:ind w:firstLine="567"/>
        <w:jc w:val="both"/>
        <w:rPr>
          <w:rFonts w:ascii="Arial" w:hAnsi="Arial" w:cs="Arial"/>
          <w:sz w:val="32"/>
          <w:szCs w:val="32"/>
          <w:lang w:val="kk-KZ"/>
        </w:rPr>
      </w:pPr>
      <w:r w:rsidRPr="00345185">
        <w:rPr>
          <w:rFonts w:ascii="Arial" w:hAnsi="Arial" w:cs="Arial"/>
          <w:sz w:val="32"/>
          <w:szCs w:val="32"/>
          <w:lang w:val="kk-KZ"/>
        </w:rPr>
        <w:t xml:space="preserve">Помимо этого, ниже данной  территории  по улице Айтеке би между улицами Исаева и  Чокина расположен  ГККП  </w:t>
      </w:r>
      <w:r w:rsidRPr="00345185">
        <w:rPr>
          <w:rFonts w:ascii="Arial" w:hAnsi="Arial" w:cs="Arial"/>
          <w:sz w:val="32"/>
          <w:szCs w:val="32"/>
        </w:rPr>
        <w:t>«</w:t>
      </w:r>
      <w:r w:rsidRPr="00345185">
        <w:rPr>
          <w:rFonts w:ascii="Arial" w:hAnsi="Arial" w:cs="Arial"/>
          <w:sz w:val="32"/>
          <w:szCs w:val="32"/>
          <w:lang w:val="kk-KZ"/>
        </w:rPr>
        <w:t xml:space="preserve">Ясли-сад № 22». С 15 мая 2019 года по сентябрь 2020 года Управлением образования и Управлением комфортной городской среды города Алматы проводился капитальный ремонт по вышеуказанному адресу.  </w:t>
      </w:r>
    </w:p>
    <w:p w:rsidR="00484134" w:rsidRPr="00345185" w:rsidRDefault="00484134" w:rsidP="00345185">
      <w:pPr>
        <w:spacing w:after="0" w:line="20" w:lineRule="atLeast"/>
        <w:ind w:firstLine="567"/>
        <w:jc w:val="both"/>
        <w:rPr>
          <w:rFonts w:ascii="Arial" w:hAnsi="Arial" w:cs="Arial"/>
          <w:sz w:val="32"/>
          <w:szCs w:val="32"/>
          <w:lang w:val="kk-KZ"/>
        </w:rPr>
      </w:pPr>
      <w:r w:rsidRPr="00345185">
        <w:rPr>
          <w:rFonts w:ascii="Arial" w:hAnsi="Arial" w:cs="Arial"/>
          <w:sz w:val="32"/>
          <w:szCs w:val="32"/>
          <w:lang w:val="kk-KZ"/>
        </w:rPr>
        <w:t xml:space="preserve">Также по адресу  ул. Шарипова, 63, уг. ул. Казыбек би, </w:t>
      </w:r>
      <w:r w:rsidRPr="00345185">
        <w:rPr>
          <w:rFonts w:ascii="Arial" w:hAnsi="Arial" w:cs="Arial"/>
          <w:sz w:val="32"/>
          <w:szCs w:val="32"/>
        </w:rPr>
        <w:t>находится здание бывшего детского сада</w:t>
      </w:r>
      <w:r w:rsidRPr="00345185">
        <w:rPr>
          <w:rFonts w:ascii="Arial" w:hAnsi="Arial" w:cs="Arial"/>
          <w:sz w:val="32"/>
          <w:szCs w:val="32"/>
          <w:lang w:val="kk-KZ"/>
        </w:rPr>
        <w:t>, где функционируют частные юридические лица.</w:t>
      </w:r>
    </w:p>
    <w:p w:rsidR="00484134" w:rsidRPr="00345185" w:rsidRDefault="00484134" w:rsidP="00345185">
      <w:pPr>
        <w:spacing w:after="0" w:line="20" w:lineRule="atLeast"/>
        <w:ind w:firstLine="567"/>
        <w:jc w:val="both"/>
        <w:rPr>
          <w:rFonts w:ascii="Arial" w:hAnsi="Arial" w:cs="Arial"/>
          <w:sz w:val="32"/>
          <w:szCs w:val="32"/>
          <w:lang w:val="kk-KZ"/>
        </w:rPr>
      </w:pPr>
    </w:p>
    <w:p w:rsidR="0039008F" w:rsidRPr="00345185" w:rsidRDefault="0039008F" w:rsidP="00345185">
      <w:pPr>
        <w:pStyle w:val="a5"/>
        <w:numPr>
          <w:ilvl w:val="0"/>
          <w:numId w:val="1"/>
        </w:numPr>
        <w:spacing w:after="0" w:line="20" w:lineRule="atLeast"/>
        <w:ind w:left="0" w:firstLine="567"/>
        <w:jc w:val="both"/>
        <w:rPr>
          <w:rFonts w:ascii="Arial" w:eastAsia="Times New Roman" w:hAnsi="Arial" w:cs="Arial"/>
          <w:b/>
          <w:bCs/>
          <w:i/>
          <w:sz w:val="32"/>
          <w:szCs w:val="32"/>
          <w:lang w:val="kk-KZ"/>
        </w:rPr>
      </w:pPr>
      <w:r w:rsidRPr="00345185">
        <w:rPr>
          <w:rFonts w:ascii="Arial" w:eastAsia="Times New Roman" w:hAnsi="Arial" w:cs="Arial"/>
          <w:b/>
          <w:bCs/>
          <w:i/>
          <w:sz w:val="32"/>
          <w:szCs w:val="32"/>
          <w:lang w:val="kk-KZ"/>
        </w:rPr>
        <w:t>Во время ремонтных работ улиц подрядчики нарушают нормы техники безопасности с зелеными насаждениями.</w:t>
      </w:r>
    </w:p>
    <w:p w:rsidR="0039008F" w:rsidRPr="00345185" w:rsidRDefault="0039008F" w:rsidP="00345185">
      <w:pPr>
        <w:spacing w:after="0" w:line="20" w:lineRule="atLeast"/>
        <w:ind w:firstLine="567"/>
        <w:jc w:val="both"/>
        <w:rPr>
          <w:rFonts w:ascii="Arial" w:eastAsia="Times New Roman" w:hAnsi="Arial" w:cs="Arial"/>
          <w:bCs/>
          <w:sz w:val="32"/>
          <w:szCs w:val="32"/>
          <w:lang w:val="kk-KZ"/>
        </w:rPr>
      </w:pPr>
      <w:r w:rsidRPr="00345185">
        <w:rPr>
          <w:rFonts w:ascii="Arial" w:eastAsia="Times New Roman" w:hAnsi="Arial" w:cs="Arial"/>
          <w:bCs/>
          <w:sz w:val="32"/>
          <w:szCs w:val="32"/>
          <w:lang w:val="kk-KZ"/>
        </w:rPr>
        <w:t xml:space="preserve">По вопросу  о нарушении норм техники с зелеными насаждениями  было  направлено письмо  в Управление зеленой </w:t>
      </w:r>
      <w:r w:rsidRPr="00345185">
        <w:rPr>
          <w:rFonts w:ascii="Arial" w:eastAsia="Times New Roman" w:hAnsi="Arial" w:cs="Arial"/>
          <w:bCs/>
          <w:sz w:val="32"/>
          <w:szCs w:val="32"/>
          <w:lang w:val="kk-KZ"/>
        </w:rPr>
        <w:lastRenderedPageBreak/>
        <w:t xml:space="preserve">экономики города Алматы,   в Управление комфортной городской среды города  Алматы, а также в  Управление городской мобильности города  Алматы,  по осуществлению контроля работы подрядных организаций во время ремонтных работ с соблюдением </w:t>
      </w:r>
      <w:r w:rsidRPr="00345185">
        <w:rPr>
          <w:rFonts w:ascii="Arial" w:eastAsia="Times New Roman" w:hAnsi="Arial" w:cs="Arial"/>
          <w:bCs/>
          <w:sz w:val="32"/>
          <w:szCs w:val="32"/>
        </w:rPr>
        <w:t>«Правил</w:t>
      </w:r>
      <w:r w:rsidRPr="00345185">
        <w:rPr>
          <w:rFonts w:ascii="Arial" w:eastAsia="Times New Roman" w:hAnsi="Arial" w:cs="Arial"/>
          <w:bCs/>
          <w:sz w:val="32"/>
          <w:szCs w:val="32"/>
          <w:lang w:val="kk-KZ"/>
        </w:rPr>
        <w:t xml:space="preserve"> </w:t>
      </w:r>
      <w:r w:rsidRPr="00345185">
        <w:rPr>
          <w:rFonts w:ascii="Arial" w:eastAsia="Times New Roman" w:hAnsi="Arial" w:cs="Arial"/>
          <w:bCs/>
          <w:sz w:val="32"/>
          <w:szCs w:val="32"/>
        </w:rPr>
        <w:t>благоустройства г</w:t>
      </w:r>
      <w:r w:rsidRPr="00345185">
        <w:rPr>
          <w:rFonts w:ascii="Arial" w:eastAsia="Times New Roman" w:hAnsi="Arial" w:cs="Arial"/>
          <w:bCs/>
          <w:sz w:val="32"/>
          <w:szCs w:val="32"/>
          <w:lang w:val="kk-KZ"/>
        </w:rPr>
        <w:t>.</w:t>
      </w:r>
      <w:r w:rsidRPr="00345185">
        <w:rPr>
          <w:rFonts w:ascii="Arial" w:eastAsia="Times New Roman" w:hAnsi="Arial" w:cs="Arial"/>
          <w:bCs/>
          <w:sz w:val="32"/>
          <w:szCs w:val="32"/>
        </w:rPr>
        <w:t>Алматы»</w:t>
      </w:r>
      <w:r w:rsidRPr="00345185">
        <w:rPr>
          <w:rFonts w:ascii="Arial" w:eastAsia="Times New Roman" w:hAnsi="Arial" w:cs="Arial"/>
          <w:bCs/>
          <w:sz w:val="32"/>
          <w:szCs w:val="32"/>
          <w:lang w:val="kk-KZ"/>
        </w:rPr>
        <w:t xml:space="preserve"> и </w:t>
      </w:r>
      <w:r w:rsidRPr="00345185">
        <w:rPr>
          <w:rFonts w:ascii="Arial" w:eastAsia="Times New Roman" w:hAnsi="Arial" w:cs="Arial"/>
          <w:bCs/>
          <w:sz w:val="32"/>
          <w:szCs w:val="32"/>
        </w:rPr>
        <w:t>«Правил защиты зеленых насаждений г</w:t>
      </w:r>
      <w:r w:rsidRPr="00345185">
        <w:rPr>
          <w:rFonts w:ascii="Arial" w:eastAsia="Times New Roman" w:hAnsi="Arial" w:cs="Arial"/>
          <w:bCs/>
          <w:sz w:val="32"/>
          <w:szCs w:val="32"/>
          <w:lang w:val="kk-KZ"/>
        </w:rPr>
        <w:t>.</w:t>
      </w:r>
      <w:r w:rsidRPr="00345185">
        <w:rPr>
          <w:rFonts w:ascii="Arial" w:eastAsia="Times New Roman" w:hAnsi="Arial" w:cs="Arial"/>
          <w:bCs/>
          <w:sz w:val="32"/>
          <w:szCs w:val="32"/>
        </w:rPr>
        <w:t>Алматы»</w:t>
      </w:r>
      <w:r w:rsidRPr="00345185">
        <w:rPr>
          <w:rFonts w:ascii="Arial" w:eastAsia="Times New Roman" w:hAnsi="Arial" w:cs="Arial"/>
          <w:bCs/>
          <w:sz w:val="32"/>
          <w:szCs w:val="32"/>
          <w:lang w:val="kk-KZ"/>
        </w:rPr>
        <w:t>.</w:t>
      </w:r>
    </w:p>
    <w:p w:rsidR="00DA6EB3" w:rsidRPr="00345185" w:rsidRDefault="00DA6EB3" w:rsidP="00345185">
      <w:pPr>
        <w:spacing w:after="0" w:line="20" w:lineRule="atLeast"/>
        <w:ind w:firstLine="567"/>
        <w:jc w:val="both"/>
        <w:rPr>
          <w:rFonts w:ascii="Arial" w:eastAsia="Times New Roman" w:hAnsi="Arial" w:cs="Arial"/>
          <w:bCs/>
          <w:sz w:val="32"/>
          <w:szCs w:val="32"/>
          <w:lang w:val="kk-KZ"/>
        </w:rPr>
      </w:pPr>
      <w:r w:rsidRPr="00345185">
        <w:rPr>
          <w:rFonts w:ascii="Arial" w:eastAsia="Times New Roman" w:hAnsi="Arial" w:cs="Arial"/>
          <w:bCs/>
          <w:sz w:val="32"/>
          <w:szCs w:val="32"/>
          <w:lang w:val="kk-KZ"/>
        </w:rPr>
        <w:t>Также совместо с  МПС Алмалинского района были осуществлены выезды на места проведения СМР. По итогам к</w:t>
      </w:r>
      <w:r w:rsidR="00484134" w:rsidRPr="00345185">
        <w:rPr>
          <w:rFonts w:ascii="Arial" w:eastAsia="Times New Roman" w:hAnsi="Arial" w:cs="Arial"/>
          <w:bCs/>
          <w:sz w:val="32"/>
          <w:szCs w:val="32"/>
          <w:lang w:val="kk-KZ"/>
        </w:rPr>
        <w:t>оторого с руководством и рабочими</w:t>
      </w:r>
      <w:r w:rsidRPr="00345185">
        <w:rPr>
          <w:rFonts w:ascii="Arial" w:eastAsia="Times New Roman" w:hAnsi="Arial" w:cs="Arial"/>
          <w:bCs/>
          <w:sz w:val="32"/>
          <w:szCs w:val="32"/>
          <w:lang w:val="kk-KZ"/>
        </w:rPr>
        <w:t xml:space="preserve"> подрядных организаций проведены разъяснительные работы о соблюдени правил благоустройства и правил защиты зеленых насаждений. </w:t>
      </w:r>
    </w:p>
    <w:p w:rsidR="001E130A" w:rsidRPr="00345185" w:rsidRDefault="001E130A" w:rsidP="00345185">
      <w:pPr>
        <w:spacing w:after="0" w:line="20" w:lineRule="atLeast"/>
        <w:ind w:firstLine="567"/>
        <w:jc w:val="both"/>
        <w:rPr>
          <w:rFonts w:ascii="Arial" w:eastAsia="Times New Roman" w:hAnsi="Arial" w:cs="Arial"/>
          <w:bCs/>
          <w:sz w:val="32"/>
          <w:szCs w:val="32"/>
          <w:lang w:val="kk-KZ"/>
        </w:rPr>
      </w:pPr>
    </w:p>
    <w:p w:rsidR="0039008F" w:rsidRPr="00345185" w:rsidRDefault="0039008F" w:rsidP="00345185">
      <w:pPr>
        <w:widowControl w:val="0"/>
        <w:spacing w:after="0" w:line="20" w:lineRule="atLeast"/>
        <w:ind w:firstLine="567"/>
        <w:jc w:val="both"/>
        <w:rPr>
          <w:rFonts w:ascii="Arial" w:hAnsi="Arial" w:cs="Arial"/>
          <w:b/>
          <w:sz w:val="32"/>
          <w:szCs w:val="32"/>
          <w:lang w:val="kk-KZ"/>
        </w:rPr>
      </w:pPr>
      <w:r w:rsidRPr="00345185">
        <w:rPr>
          <w:rFonts w:ascii="Arial" w:hAnsi="Arial" w:cs="Arial"/>
          <w:b/>
          <w:sz w:val="32"/>
          <w:szCs w:val="32"/>
          <w:lang w:val="kk-KZ"/>
        </w:rPr>
        <w:t xml:space="preserve">3. </w:t>
      </w:r>
      <w:r w:rsidRPr="00345185">
        <w:rPr>
          <w:rFonts w:ascii="Arial" w:hAnsi="Arial" w:cs="Arial"/>
          <w:b/>
          <w:i/>
          <w:sz w:val="32"/>
          <w:szCs w:val="32"/>
          <w:lang w:val="kk-KZ"/>
        </w:rPr>
        <w:t>Взять на особый контроль работу школьных и участковых инспекторов полиции, проведение участковыми инспекторами полиции отчетов перед населением о проделанной работе.</w:t>
      </w:r>
    </w:p>
    <w:p w:rsidR="0039008F" w:rsidRPr="00345185" w:rsidRDefault="0039008F" w:rsidP="00345185">
      <w:pPr>
        <w:widowControl w:val="0"/>
        <w:spacing w:after="0" w:line="20" w:lineRule="atLeast"/>
        <w:ind w:firstLine="567"/>
        <w:jc w:val="both"/>
        <w:rPr>
          <w:rFonts w:ascii="Arial" w:hAnsi="Arial" w:cs="Arial"/>
          <w:sz w:val="32"/>
          <w:szCs w:val="32"/>
          <w:lang w:val="kk-KZ"/>
        </w:rPr>
      </w:pPr>
      <w:r w:rsidRPr="00345185">
        <w:rPr>
          <w:rFonts w:ascii="Arial" w:hAnsi="Arial" w:cs="Arial"/>
          <w:sz w:val="32"/>
          <w:szCs w:val="32"/>
          <w:lang w:val="kk-KZ"/>
        </w:rPr>
        <w:t>П</w:t>
      </w:r>
      <w:r w:rsidRPr="00345185">
        <w:rPr>
          <w:rFonts w:ascii="Arial" w:hAnsi="Arial" w:cs="Arial"/>
          <w:sz w:val="32"/>
          <w:szCs w:val="32"/>
        </w:rPr>
        <w:t>о предупреждению преступлений и правонарушений среди несовершеннолетних совместно с районным отдел</w:t>
      </w:r>
      <w:r w:rsidRPr="00345185">
        <w:rPr>
          <w:rFonts w:ascii="Arial" w:hAnsi="Arial" w:cs="Arial"/>
          <w:sz w:val="32"/>
          <w:szCs w:val="32"/>
          <w:lang w:val="kk-KZ"/>
        </w:rPr>
        <w:t>ам</w:t>
      </w:r>
      <w:r w:rsidRPr="00345185">
        <w:rPr>
          <w:rFonts w:ascii="Arial" w:hAnsi="Arial" w:cs="Arial"/>
          <w:sz w:val="32"/>
          <w:szCs w:val="32"/>
        </w:rPr>
        <w:t xml:space="preserve"> образования </w:t>
      </w:r>
      <w:r w:rsidRPr="00345185">
        <w:rPr>
          <w:rFonts w:ascii="Arial" w:hAnsi="Arial" w:cs="Arial"/>
          <w:sz w:val="32"/>
          <w:szCs w:val="32"/>
          <w:lang w:val="kk-KZ"/>
        </w:rPr>
        <w:t xml:space="preserve">                                   </w:t>
      </w:r>
      <w:r w:rsidRPr="00345185">
        <w:rPr>
          <w:rFonts w:ascii="Arial" w:hAnsi="Arial" w:cs="Arial"/>
          <w:sz w:val="32"/>
          <w:szCs w:val="32"/>
        </w:rPr>
        <w:t>и отделением ювенально</w:t>
      </w:r>
      <w:r w:rsidRPr="00345185">
        <w:rPr>
          <w:rFonts w:ascii="Arial" w:hAnsi="Arial" w:cs="Arial"/>
          <w:sz w:val="32"/>
          <w:szCs w:val="32"/>
          <w:lang w:val="kk-KZ"/>
        </w:rPr>
        <w:t>й</w:t>
      </w:r>
      <w:r w:rsidRPr="00345185">
        <w:rPr>
          <w:rFonts w:ascii="Arial" w:hAnsi="Arial" w:cs="Arial"/>
          <w:sz w:val="32"/>
          <w:szCs w:val="32"/>
        </w:rPr>
        <w:t xml:space="preserve"> полиции УП на территории Алмалинского района проводилась - 22 локальные отработки и профилактические мероприятия по линии несовершеннолетних на тему «Подросток», «Подросток и Улица, Школа», «Дети в Ночном городе», «Подросток и Безопасность», «Каникулы», Акция «Я и Мои Полицейский», Акция «Добро доступно каждому», «Попрошайка» </w:t>
      </w:r>
      <w:proofErr w:type="spellStart"/>
      <w:r w:rsidRPr="00345185">
        <w:rPr>
          <w:rFonts w:ascii="Arial" w:hAnsi="Arial" w:cs="Arial"/>
          <w:sz w:val="32"/>
          <w:szCs w:val="32"/>
        </w:rPr>
        <w:t>и.т.д</w:t>
      </w:r>
      <w:proofErr w:type="spellEnd"/>
      <w:r w:rsidRPr="00345185">
        <w:rPr>
          <w:rFonts w:ascii="Arial" w:hAnsi="Arial" w:cs="Arial"/>
          <w:sz w:val="32"/>
          <w:szCs w:val="32"/>
        </w:rPr>
        <w:t xml:space="preserve">. </w:t>
      </w:r>
    </w:p>
    <w:p w:rsidR="0039008F" w:rsidRPr="00345185" w:rsidRDefault="0039008F" w:rsidP="00345185">
      <w:pPr>
        <w:widowControl w:val="0"/>
        <w:spacing w:after="0" w:line="20" w:lineRule="atLeast"/>
        <w:ind w:firstLine="567"/>
        <w:jc w:val="both"/>
        <w:rPr>
          <w:rFonts w:ascii="Arial" w:hAnsi="Arial" w:cs="Arial"/>
          <w:sz w:val="32"/>
          <w:szCs w:val="32"/>
        </w:rPr>
      </w:pPr>
      <w:r w:rsidRPr="00345185">
        <w:rPr>
          <w:rFonts w:ascii="Arial" w:hAnsi="Arial" w:cs="Arial"/>
          <w:sz w:val="32"/>
          <w:szCs w:val="32"/>
        </w:rPr>
        <w:t xml:space="preserve">Согласно утвержденному плану начальника УП Алмалинского района школьными и участковыми инспекторами полиции района совместно с КСК за 2019 году было проведено – 342 отчетных встреч перед населением района. </w:t>
      </w:r>
    </w:p>
    <w:p w:rsidR="001E130A" w:rsidRPr="00345185" w:rsidRDefault="001E130A" w:rsidP="00345185">
      <w:pPr>
        <w:widowControl w:val="0"/>
        <w:spacing w:after="0" w:line="20" w:lineRule="atLeast"/>
        <w:ind w:firstLine="567"/>
        <w:jc w:val="both"/>
        <w:rPr>
          <w:rFonts w:ascii="Arial" w:hAnsi="Arial" w:cs="Arial"/>
          <w:sz w:val="32"/>
          <w:szCs w:val="32"/>
          <w:lang w:val="kk-KZ"/>
        </w:rPr>
      </w:pPr>
    </w:p>
    <w:p w:rsidR="008B3F2C"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 xml:space="preserve">4. </w:t>
      </w:r>
      <w:r w:rsidR="0039008F" w:rsidRPr="00345185">
        <w:rPr>
          <w:rFonts w:ascii="Arial" w:hAnsi="Arial" w:cs="Arial"/>
          <w:b/>
          <w:i/>
          <w:sz w:val="32"/>
          <w:szCs w:val="32"/>
        </w:rPr>
        <w:t>Навести порядок во дворах и на дорогах рабочего поселка:</w:t>
      </w:r>
    </w:p>
    <w:p w:rsidR="0039008F" w:rsidRPr="00345185" w:rsidRDefault="0039008F"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 - решить проблему с разбитыми дорогами, открытыми канализационными люками;</w:t>
      </w:r>
    </w:p>
    <w:p w:rsidR="00DA6EB3" w:rsidRPr="00345185" w:rsidRDefault="00DA6EB3"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В рамках текущего ремонта дорог силами подрядной организации ТОО «ДСУ 13» на постоянной основе согласно графика работ ведутся работы по ямочному ремонту дорог. </w:t>
      </w:r>
    </w:p>
    <w:p w:rsidR="0039008F" w:rsidRPr="00345185" w:rsidRDefault="0039008F" w:rsidP="00345185">
      <w:pPr>
        <w:spacing w:after="0" w:line="20" w:lineRule="atLeast"/>
        <w:ind w:firstLine="567"/>
        <w:jc w:val="both"/>
        <w:rPr>
          <w:rFonts w:ascii="Arial" w:hAnsi="Arial" w:cs="Arial"/>
          <w:sz w:val="32"/>
          <w:szCs w:val="32"/>
        </w:rPr>
      </w:pPr>
      <w:r w:rsidRPr="00345185">
        <w:rPr>
          <w:rFonts w:ascii="Arial" w:hAnsi="Arial" w:cs="Arial"/>
          <w:sz w:val="32"/>
          <w:szCs w:val="32"/>
        </w:rPr>
        <w:lastRenderedPageBreak/>
        <w:t xml:space="preserve"> - восстановить разрушенное дорожное покрытие после прокладки инженерных сетей, организовать своевременный вывоз мусора;</w:t>
      </w:r>
    </w:p>
    <w:p w:rsidR="006C1706" w:rsidRPr="00345185" w:rsidRDefault="006C1706" w:rsidP="00345185">
      <w:pPr>
        <w:spacing w:after="0" w:line="20" w:lineRule="atLeast"/>
        <w:ind w:firstLine="567"/>
        <w:jc w:val="both"/>
        <w:rPr>
          <w:rFonts w:ascii="Arial" w:hAnsi="Arial" w:cs="Arial"/>
          <w:sz w:val="32"/>
          <w:szCs w:val="32"/>
        </w:rPr>
      </w:pPr>
      <w:r w:rsidRPr="00345185">
        <w:rPr>
          <w:rFonts w:ascii="Arial" w:hAnsi="Arial" w:cs="Arial"/>
          <w:sz w:val="32"/>
          <w:szCs w:val="32"/>
        </w:rPr>
        <w:t>Во дворах и на дорогах Алмалинского района после прокладки инженерных сетей и аварийно-восстановительных работ восстановительные работы асфальтового полотна находятся на постоянном контроле. Вывоз инертного материала и строительного мусора обеспечивается своевременно.</w:t>
      </w:r>
    </w:p>
    <w:p w:rsidR="0039008F" w:rsidRPr="00345185" w:rsidRDefault="0039008F"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 - очистить русла рек, провести </w:t>
      </w:r>
      <w:proofErr w:type="spellStart"/>
      <w:r w:rsidRPr="00345185">
        <w:rPr>
          <w:rFonts w:ascii="Arial" w:hAnsi="Arial" w:cs="Arial"/>
          <w:sz w:val="32"/>
          <w:szCs w:val="32"/>
        </w:rPr>
        <w:t>благоустроительные</w:t>
      </w:r>
      <w:proofErr w:type="spellEnd"/>
      <w:r w:rsidRPr="00345185">
        <w:rPr>
          <w:rFonts w:ascii="Arial" w:hAnsi="Arial" w:cs="Arial"/>
          <w:sz w:val="32"/>
          <w:szCs w:val="32"/>
        </w:rPr>
        <w:t xml:space="preserve"> работы;</w:t>
      </w:r>
    </w:p>
    <w:p w:rsidR="00DA6EB3" w:rsidRPr="00345185" w:rsidRDefault="00DA6EB3"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В осенний и весенний период в рамках локальных </w:t>
      </w:r>
      <w:proofErr w:type="spellStart"/>
      <w:r w:rsidRPr="00345185">
        <w:rPr>
          <w:rFonts w:ascii="Arial" w:hAnsi="Arial" w:cs="Arial"/>
          <w:sz w:val="32"/>
          <w:szCs w:val="32"/>
        </w:rPr>
        <w:t>суботтников</w:t>
      </w:r>
      <w:proofErr w:type="spellEnd"/>
      <w:r w:rsidRPr="00345185">
        <w:rPr>
          <w:rFonts w:ascii="Arial" w:hAnsi="Arial" w:cs="Arial"/>
          <w:sz w:val="32"/>
          <w:szCs w:val="32"/>
        </w:rPr>
        <w:t xml:space="preserve"> ведутся работы по очистке набережных русел рек. Также совместно с Службой спасения г. Алматы в весенний период ведутся работы по очистке русла р. </w:t>
      </w:r>
      <w:proofErr w:type="spellStart"/>
      <w:r w:rsidRPr="00345185">
        <w:rPr>
          <w:rFonts w:ascii="Arial" w:hAnsi="Arial" w:cs="Arial"/>
          <w:sz w:val="32"/>
          <w:szCs w:val="32"/>
        </w:rPr>
        <w:t>Есентай</w:t>
      </w:r>
      <w:proofErr w:type="spellEnd"/>
      <w:r w:rsidRPr="00345185">
        <w:rPr>
          <w:rFonts w:ascii="Arial" w:hAnsi="Arial" w:cs="Arial"/>
          <w:sz w:val="32"/>
          <w:szCs w:val="32"/>
        </w:rPr>
        <w:t>.</w:t>
      </w:r>
    </w:p>
    <w:p w:rsidR="00043503" w:rsidRPr="00345185" w:rsidRDefault="00043503" w:rsidP="00345185">
      <w:pPr>
        <w:spacing w:after="0" w:line="20" w:lineRule="atLeast"/>
        <w:ind w:firstLine="567"/>
        <w:jc w:val="both"/>
        <w:rPr>
          <w:rFonts w:ascii="Arial" w:hAnsi="Arial" w:cs="Arial"/>
          <w:sz w:val="32"/>
          <w:szCs w:val="32"/>
        </w:rPr>
      </w:pPr>
    </w:p>
    <w:p w:rsidR="0039008F"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 xml:space="preserve">5. </w:t>
      </w:r>
      <w:r w:rsidR="0039008F" w:rsidRPr="00345185">
        <w:rPr>
          <w:rFonts w:ascii="Arial" w:hAnsi="Arial" w:cs="Arial"/>
          <w:b/>
          <w:i/>
          <w:sz w:val="32"/>
          <w:szCs w:val="32"/>
        </w:rPr>
        <w:t xml:space="preserve">Ликвидировать последствия паводков и восстановить дорожное покрытие по ул. Толе </w:t>
      </w:r>
      <w:proofErr w:type="spellStart"/>
      <w:r w:rsidR="0039008F" w:rsidRPr="00345185">
        <w:rPr>
          <w:rFonts w:ascii="Arial" w:hAnsi="Arial" w:cs="Arial"/>
          <w:b/>
          <w:i/>
          <w:sz w:val="32"/>
          <w:szCs w:val="32"/>
        </w:rPr>
        <w:t>би</w:t>
      </w:r>
      <w:proofErr w:type="spellEnd"/>
      <w:r w:rsidR="0039008F" w:rsidRPr="00345185">
        <w:rPr>
          <w:rFonts w:ascii="Arial" w:hAnsi="Arial" w:cs="Arial"/>
          <w:b/>
          <w:i/>
          <w:sz w:val="32"/>
          <w:szCs w:val="32"/>
        </w:rPr>
        <w:t xml:space="preserve">, </w:t>
      </w:r>
      <w:proofErr w:type="spellStart"/>
      <w:r w:rsidR="0039008F" w:rsidRPr="00345185">
        <w:rPr>
          <w:rFonts w:ascii="Arial" w:hAnsi="Arial" w:cs="Arial"/>
          <w:b/>
          <w:i/>
          <w:sz w:val="32"/>
          <w:szCs w:val="32"/>
        </w:rPr>
        <w:t>Жарокова</w:t>
      </w:r>
      <w:proofErr w:type="spellEnd"/>
      <w:r w:rsidR="0039008F" w:rsidRPr="00345185">
        <w:rPr>
          <w:rFonts w:ascii="Arial" w:hAnsi="Arial" w:cs="Arial"/>
          <w:b/>
          <w:i/>
          <w:sz w:val="32"/>
          <w:szCs w:val="32"/>
        </w:rPr>
        <w:t xml:space="preserve"> до ул. </w:t>
      </w:r>
      <w:proofErr w:type="spellStart"/>
      <w:r w:rsidR="0039008F" w:rsidRPr="00345185">
        <w:rPr>
          <w:rFonts w:ascii="Arial" w:hAnsi="Arial" w:cs="Arial"/>
          <w:b/>
          <w:i/>
          <w:sz w:val="32"/>
          <w:szCs w:val="32"/>
        </w:rPr>
        <w:t>Розыбакиева</w:t>
      </w:r>
      <w:proofErr w:type="spellEnd"/>
      <w:r w:rsidR="0039008F" w:rsidRPr="00345185">
        <w:rPr>
          <w:rFonts w:ascii="Arial" w:hAnsi="Arial" w:cs="Arial"/>
          <w:b/>
          <w:i/>
          <w:sz w:val="32"/>
          <w:szCs w:val="32"/>
        </w:rPr>
        <w:t>.</w:t>
      </w:r>
    </w:p>
    <w:p w:rsidR="00DA6EB3" w:rsidRPr="00345185" w:rsidRDefault="00DA6EB3"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В 2019 году в рамках ликвидации ЧС по ул. Толе </w:t>
      </w:r>
      <w:proofErr w:type="spellStart"/>
      <w:r w:rsidRPr="00345185">
        <w:rPr>
          <w:rFonts w:ascii="Arial" w:hAnsi="Arial" w:cs="Arial"/>
          <w:sz w:val="32"/>
          <w:szCs w:val="32"/>
        </w:rPr>
        <w:t>би</w:t>
      </w:r>
      <w:proofErr w:type="spellEnd"/>
      <w:r w:rsidRPr="00345185">
        <w:rPr>
          <w:rFonts w:ascii="Arial" w:hAnsi="Arial" w:cs="Arial"/>
          <w:sz w:val="32"/>
          <w:szCs w:val="32"/>
        </w:rPr>
        <w:t xml:space="preserve"> от </w:t>
      </w:r>
      <w:proofErr w:type="spellStart"/>
      <w:r w:rsidRPr="00345185">
        <w:rPr>
          <w:rFonts w:ascii="Arial" w:hAnsi="Arial" w:cs="Arial"/>
          <w:sz w:val="32"/>
          <w:szCs w:val="32"/>
        </w:rPr>
        <w:t>ул.Чокина</w:t>
      </w:r>
      <w:proofErr w:type="spellEnd"/>
      <w:r w:rsidRPr="00345185">
        <w:rPr>
          <w:rFonts w:ascii="Arial" w:hAnsi="Arial" w:cs="Arial"/>
          <w:sz w:val="32"/>
          <w:szCs w:val="32"/>
        </w:rPr>
        <w:t xml:space="preserve"> до ул. </w:t>
      </w:r>
      <w:proofErr w:type="spellStart"/>
      <w:r w:rsidRPr="00345185">
        <w:rPr>
          <w:rFonts w:ascii="Arial" w:hAnsi="Arial" w:cs="Arial"/>
          <w:sz w:val="32"/>
          <w:szCs w:val="32"/>
        </w:rPr>
        <w:t>Розыбакиева</w:t>
      </w:r>
      <w:proofErr w:type="spellEnd"/>
      <w:r w:rsidRPr="00345185">
        <w:rPr>
          <w:rFonts w:ascii="Arial" w:hAnsi="Arial" w:cs="Arial"/>
          <w:sz w:val="32"/>
          <w:szCs w:val="32"/>
        </w:rPr>
        <w:t xml:space="preserve"> проведены работы по реконструкции арычных сетей общей протяжённостью 2,7 км и пробивкой 11 арычных переходов. В настоящее время на данном участке подтоплений не имеется.</w:t>
      </w:r>
    </w:p>
    <w:p w:rsidR="00043503" w:rsidRPr="00345185" w:rsidRDefault="00043503" w:rsidP="00345185">
      <w:pPr>
        <w:spacing w:after="0" w:line="20" w:lineRule="atLeast"/>
        <w:ind w:firstLine="567"/>
        <w:jc w:val="both"/>
        <w:rPr>
          <w:rFonts w:ascii="Arial" w:hAnsi="Arial" w:cs="Arial"/>
          <w:i/>
          <w:sz w:val="32"/>
          <w:szCs w:val="32"/>
        </w:rPr>
      </w:pPr>
    </w:p>
    <w:p w:rsidR="0039008F"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 xml:space="preserve">6. </w:t>
      </w:r>
      <w:r w:rsidR="0039008F" w:rsidRPr="00345185">
        <w:rPr>
          <w:rFonts w:ascii="Arial" w:hAnsi="Arial" w:cs="Arial"/>
          <w:b/>
          <w:i/>
          <w:sz w:val="32"/>
          <w:szCs w:val="32"/>
        </w:rPr>
        <w:t xml:space="preserve">Принять меры по сохранению целевого назначения земельного участка, расположенного на улице Гоголя между </w:t>
      </w:r>
      <w:proofErr w:type="spellStart"/>
      <w:r w:rsidR="0039008F" w:rsidRPr="00345185">
        <w:rPr>
          <w:rFonts w:ascii="Arial" w:hAnsi="Arial" w:cs="Arial"/>
          <w:b/>
          <w:i/>
          <w:sz w:val="32"/>
          <w:szCs w:val="32"/>
        </w:rPr>
        <w:t>Муратбаева</w:t>
      </w:r>
      <w:proofErr w:type="spellEnd"/>
      <w:r w:rsidR="0039008F" w:rsidRPr="00345185">
        <w:rPr>
          <w:rFonts w:ascii="Arial" w:hAnsi="Arial" w:cs="Arial"/>
          <w:b/>
          <w:i/>
          <w:sz w:val="32"/>
          <w:szCs w:val="32"/>
        </w:rPr>
        <w:t xml:space="preserve"> и Шагабутдинова. Данный участок является парковой зоной, мостом досуга жителей окрестных домов и соответствует указанным президентом РК К. </w:t>
      </w:r>
      <w:proofErr w:type="spellStart"/>
      <w:r w:rsidR="0039008F" w:rsidRPr="00345185">
        <w:rPr>
          <w:rFonts w:ascii="Arial" w:hAnsi="Arial" w:cs="Arial"/>
          <w:b/>
          <w:i/>
          <w:sz w:val="32"/>
          <w:szCs w:val="32"/>
        </w:rPr>
        <w:t>Токаевым</w:t>
      </w:r>
      <w:proofErr w:type="spellEnd"/>
      <w:r w:rsidR="0039008F" w:rsidRPr="00345185">
        <w:rPr>
          <w:rFonts w:ascii="Arial" w:hAnsi="Arial" w:cs="Arial"/>
          <w:b/>
          <w:i/>
          <w:sz w:val="32"/>
          <w:szCs w:val="32"/>
        </w:rPr>
        <w:t>.</w:t>
      </w:r>
    </w:p>
    <w:p w:rsidR="00DA6EB3" w:rsidRPr="00345185" w:rsidRDefault="00DA6EB3"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Земельный участок по данному адресу принадлежит на праве частной собственности физ. лицу. Аппаратом акима Алмалинского района в настоящее время направлено письмо за имя заместителя акима г. Алматы </w:t>
      </w:r>
      <w:proofErr w:type="spellStart"/>
      <w:r w:rsidRPr="00345185">
        <w:rPr>
          <w:rFonts w:ascii="Arial" w:hAnsi="Arial" w:cs="Arial"/>
          <w:sz w:val="32"/>
          <w:szCs w:val="32"/>
        </w:rPr>
        <w:t>Азирбаева</w:t>
      </w:r>
      <w:proofErr w:type="spellEnd"/>
      <w:r w:rsidRPr="00345185">
        <w:rPr>
          <w:rFonts w:ascii="Arial" w:hAnsi="Arial" w:cs="Arial"/>
          <w:sz w:val="32"/>
          <w:szCs w:val="32"/>
        </w:rPr>
        <w:t xml:space="preserve"> М. Б. о рассмотрении возможности изъятия земельного участка.</w:t>
      </w:r>
    </w:p>
    <w:p w:rsidR="00043503" w:rsidRPr="00345185" w:rsidRDefault="00043503" w:rsidP="00345185">
      <w:pPr>
        <w:spacing w:after="0" w:line="20" w:lineRule="atLeast"/>
        <w:ind w:firstLine="567"/>
        <w:jc w:val="both"/>
        <w:rPr>
          <w:rFonts w:ascii="Arial" w:hAnsi="Arial" w:cs="Arial"/>
          <w:i/>
          <w:sz w:val="32"/>
          <w:szCs w:val="32"/>
        </w:rPr>
      </w:pPr>
    </w:p>
    <w:p w:rsidR="000F4904" w:rsidRPr="00345185" w:rsidRDefault="00043503" w:rsidP="00345185">
      <w:pPr>
        <w:spacing w:after="0" w:line="20" w:lineRule="atLeast"/>
        <w:ind w:firstLine="567"/>
        <w:jc w:val="both"/>
        <w:rPr>
          <w:rFonts w:ascii="Arial" w:hAnsi="Arial" w:cs="Arial"/>
          <w:b/>
          <w:sz w:val="32"/>
          <w:szCs w:val="32"/>
        </w:rPr>
      </w:pPr>
      <w:r w:rsidRPr="00345185">
        <w:rPr>
          <w:rFonts w:ascii="Arial" w:hAnsi="Arial" w:cs="Arial"/>
          <w:b/>
          <w:sz w:val="32"/>
          <w:szCs w:val="32"/>
        </w:rPr>
        <w:t xml:space="preserve">7. </w:t>
      </w:r>
      <w:r w:rsidR="0039008F" w:rsidRPr="00345185">
        <w:rPr>
          <w:rFonts w:ascii="Arial" w:hAnsi="Arial" w:cs="Arial"/>
          <w:b/>
          <w:i/>
          <w:sz w:val="32"/>
          <w:szCs w:val="32"/>
        </w:rPr>
        <w:t xml:space="preserve">Решить вопрос с земельным участком по адресу: пр. Абылай хана, 81, </w:t>
      </w:r>
      <w:proofErr w:type="spellStart"/>
      <w:r w:rsidR="0039008F" w:rsidRPr="00345185">
        <w:rPr>
          <w:rFonts w:ascii="Arial" w:hAnsi="Arial" w:cs="Arial"/>
          <w:b/>
          <w:i/>
          <w:sz w:val="32"/>
          <w:szCs w:val="32"/>
        </w:rPr>
        <w:t>уг</w:t>
      </w:r>
      <w:proofErr w:type="spellEnd"/>
      <w:r w:rsidR="0039008F" w:rsidRPr="00345185">
        <w:rPr>
          <w:rFonts w:ascii="Arial" w:hAnsi="Arial" w:cs="Arial"/>
          <w:b/>
          <w:i/>
          <w:sz w:val="32"/>
          <w:szCs w:val="32"/>
        </w:rPr>
        <w:t xml:space="preserve">. ул. Толе </w:t>
      </w:r>
      <w:proofErr w:type="spellStart"/>
      <w:r w:rsidR="0039008F" w:rsidRPr="00345185">
        <w:rPr>
          <w:rFonts w:ascii="Arial" w:hAnsi="Arial" w:cs="Arial"/>
          <w:b/>
          <w:i/>
          <w:sz w:val="32"/>
          <w:szCs w:val="32"/>
        </w:rPr>
        <w:t>би</w:t>
      </w:r>
      <w:proofErr w:type="spellEnd"/>
      <w:r w:rsidR="0039008F" w:rsidRPr="00345185">
        <w:rPr>
          <w:rFonts w:ascii="Arial" w:hAnsi="Arial" w:cs="Arial"/>
          <w:b/>
          <w:i/>
          <w:sz w:val="32"/>
          <w:szCs w:val="32"/>
        </w:rPr>
        <w:t>, находящегося в госсобственности по категории «земли населенных пунктов».</w:t>
      </w:r>
      <w:r w:rsidR="0039008F" w:rsidRPr="00345185">
        <w:rPr>
          <w:rFonts w:ascii="Arial" w:hAnsi="Arial" w:cs="Arial"/>
          <w:b/>
          <w:sz w:val="32"/>
          <w:szCs w:val="32"/>
        </w:rPr>
        <w:t xml:space="preserve"> При реконструкции проектов </w:t>
      </w:r>
      <w:r w:rsidR="000F4904" w:rsidRPr="00345185">
        <w:rPr>
          <w:rFonts w:ascii="Arial" w:hAnsi="Arial" w:cs="Arial"/>
          <w:b/>
          <w:sz w:val="32"/>
          <w:szCs w:val="32"/>
        </w:rPr>
        <w:t xml:space="preserve">и улиц города </w:t>
      </w:r>
      <w:r w:rsidR="000F4904" w:rsidRPr="00345185">
        <w:rPr>
          <w:rFonts w:ascii="Arial" w:hAnsi="Arial" w:cs="Arial"/>
          <w:b/>
          <w:sz w:val="32"/>
          <w:szCs w:val="32"/>
        </w:rPr>
        <w:lastRenderedPageBreak/>
        <w:t>затронуты прилегающие к зданию проектной академии «</w:t>
      </w:r>
      <w:proofErr w:type="spellStart"/>
      <w:r w:rsidR="000F4904" w:rsidRPr="00345185">
        <w:rPr>
          <w:rFonts w:ascii="Arial" w:hAnsi="Arial" w:cs="Arial"/>
          <w:b/>
          <w:sz w:val="32"/>
          <w:szCs w:val="32"/>
        </w:rPr>
        <w:t>КазГор</w:t>
      </w:r>
      <w:proofErr w:type="spellEnd"/>
      <w:r w:rsidR="000F4904" w:rsidRPr="00345185">
        <w:rPr>
          <w:rFonts w:ascii="Arial" w:hAnsi="Arial" w:cs="Arial"/>
          <w:b/>
          <w:sz w:val="32"/>
          <w:szCs w:val="32"/>
        </w:rPr>
        <w:t>» земельные участки, закрыт беспрепятственный проезд и подъезд транспорта, а также доступ для инвалидов и маломобильных групп населения к зданиям.</w:t>
      </w:r>
    </w:p>
    <w:p w:rsidR="00DA6EB3" w:rsidRPr="00345185" w:rsidRDefault="00DA6EB3"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По адресу пр. Абылай хана 81 </w:t>
      </w:r>
      <w:proofErr w:type="spellStart"/>
      <w:r w:rsidRPr="00345185">
        <w:rPr>
          <w:rFonts w:ascii="Arial" w:hAnsi="Arial" w:cs="Arial"/>
          <w:sz w:val="32"/>
          <w:szCs w:val="32"/>
        </w:rPr>
        <w:t>уг.ул</w:t>
      </w:r>
      <w:proofErr w:type="spellEnd"/>
      <w:r w:rsidRPr="00345185">
        <w:rPr>
          <w:rFonts w:ascii="Arial" w:hAnsi="Arial" w:cs="Arial"/>
          <w:sz w:val="32"/>
          <w:szCs w:val="32"/>
        </w:rPr>
        <w:t xml:space="preserve">. </w:t>
      </w:r>
      <w:proofErr w:type="spellStart"/>
      <w:r w:rsidRPr="00345185">
        <w:rPr>
          <w:rFonts w:ascii="Arial" w:hAnsi="Arial" w:cs="Arial"/>
          <w:sz w:val="32"/>
          <w:szCs w:val="32"/>
        </w:rPr>
        <w:t>Айтеке</w:t>
      </w:r>
      <w:proofErr w:type="spellEnd"/>
      <w:r w:rsidRPr="00345185">
        <w:rPr>
          <w:rFonts w:ascii="Arial" w:hAnsi="Arial" w:cs="Arial"/>
          <w:sz w:val="32"/>
          <w:szCs w:val="32"/>
        </w:rPr>
        <w:t xml:space="preserve"> </w:t>
      </w:r>
      <w:proofErr w:type="spellStart"/>
      <w:r w:rsidRPr="00345185">
        <w:rPr>
          <w:rFonts w:ascii="Arial" w:hAnsi="Arial" w:cs="Arial"/>
          <w:sz w:val="32"/>
          <w:szCs w:val="32"/>
        </w:rPr>
        <w:t>би</w:t>
      </w:r>
      <w:proofErr w:type="spellEnd"/>
      <w:r w:rsidRPr="00345185">
        <w:rPr>
          <w:rFonts w:ascii="Arial" w:hAnsi="Arial" w:cs="Arial"/>
          <w:sz w:val="32"/>
          <w:szCs w:val="32"/>
        </w:rPr>
        <w:t xml:space="preserve"> находится административное здание. В 2018 году по пр. Абылай хана от пр. Абая до пр. Райымбека были проведены работы по реконструкции улицы. Заказчик Управление комфортной городской среды. Все работы были выполнены согласно проекта. Также сообщаем, что в зданию имеются подъездной путь со стороны улицы </w:t>
      </w:r>
      <w:proofErr w:type="spellStart"/>
      <w:r w:rsidRPr="00345185">
        <w:rPr>
          <w:rFonts w:ascii="Arial" w:hAnsi="Arial" w:cs="Arial"/>
          <w:sz w:val="32"/>
          <w:szCs w:val="32"/>
        </w:rPr>
        <w:t>Айтеке</w:t>
      </w:r>
      <w:proofErr w:type="spellEnd"/>
      <w:r w:rsidRPr="00345185">
        <w:rPr>
          <w:rFonts w:ascii="Arial" w:hAnsi="Arial" w:cs="Arial"/>
          <w:sz w:val="32"/>
          <w:szCs w:val="32"/>
        </w:rPr>
        <w:t xml:space="preserve"> </w:t>
      </w:r>
      <w:proofErr w:type="spellStart"/>
      <w:r w:rsidRPr="00345185">
        <w:rPr>
          <w:rFonts w:ascii="Arial" w:hAnsi="Arial" w:cs="Arial"/>
          <w:sz w:val="32"/>
          <w:szCs w:val="32"/>
        </w:rPr>
        <w:t>би</w:t>
      </w:r>
      <w:proofErr w:type="spellEnd"/>
      <w:r w:rsidRPr="00345185">
        <w:rPr>
          <w:rFonts w:ascii="Arial" w:hAnsi="Arial" w:cs="Arial"/>
          <w:sz w:val="32"/>
          <w:szCs w:val="32"/>
        </w:rPr>
        <w:t>.</w:t>
      </w:r>
    </w:p>
    <w:p w:rsidR="00043503" w:rsidRPr="00345185" w:rsidRDefault="00043503" w:rsidP="00345185">
      <w:pPr>
        <w:spacing w:after="0" w:line="20" w:lineRule="atLeast"/>
        <w:ind w:firstLine="567"/>
        <w:jc w:val="both"/>
        <w:rPr>
          <w:rFonts w:ascii="Arial" w:hAnsi="Arial" w:cs="Arial"/>
          <w:sz w:val="32"/>
          <w:szCs w:val="32"/>
        </w:rPr>
      </w:pPr>
    </w:p>
    <w:p w:rsidR="000F4904"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8</w:t>
      </w:r>
      <w:r w:rsidRPr="00345185">
        <w:rPr>
          <w:rFonts w:ascii="Arial" w:hAnsi="Arial" w:cs="Arial"/>
          <w:b/>
          <w:i/>
          <w:sz w:val="32"/>
          <w:szCs w:val="32"/>
        </w:rPr>
        <w:t xml:space="preserve">. </w:t>
      </w:r>
      <w:r w:rsidR="000F4904" w:rsidRPr="00345185">
        <w:rPr>
          <w:rFonts w:ascii="Arial" w:hAnsi="Arial" w:cs="Arial"/>
          <w:b/>
          <w:i/>
          <w:sz w:val="32"/>
          <w:szCs w:val="32"/>
        </w:rPr>
        <w:t xml:space="preserve">Завершить затянувшиеся </w:t>
      </w:r>
      <w:proofErr w:type="spellStart"/>
      <w:r w:rsidR="000F4904" w:rsidRPr="00345185">
        <w:rPr>
          <w:rFonts w:ascii="Arial" w:hAnsi="Arial" w:cs="Arial"/>
          <w:b/>
          <w:i/>
          <w:sz w:val="32"/>
          <w:szCs w:val="32"/>
        </w:rPr>
        <w:t>благоустроительные</w:t>
      </w:r>
      <w:proofErr w:type="spellEnd"/>
      <w:r w:rsidR="000F4904" w:rsidRPr="00345185">
        <w:rPr>
          <w:rFonts w:ascii="Arial" w:hAnsi="Arial" w:cs="Arial"/>
          <w:b/>
          <w:i/>
          <w:sz w:val="32"/>
          <w:szCs w:val="32"/>
        </w:rPr>
        <w:t xml:space="preserve"> работы двора жилого дома ул. Жамбыла, Гагарина, д. №221.</w:t>
      </w:r>
    </w:p>
    <w:p w:rsidR="00043503" w:rsidRPr="00345185" w:rsidRDefault="00484134"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По адресу ул. Жамбыла, 221, пр. Гагарина, 41 в текущем году запланированы работы по капитальному ремонту дворовой территории. </w:t>
      </w:r>
      <w:proofErr w:type="spellStart"/>
      <w:r w:rsidRPr="00345185">
        <w:rPr>
          <w:rFonts w:ascii="Arial" w:hAnsi="Arial" w:cs="Arial"/>
          <w:sz w:val="32"/>
          <w:szCs w:val="32"/>
        </w:rPr>
        <w:t>Разаработана</w:t>
      </w:r>
      <w:proofErr w:type="spellEnd"/>
      <w:r w:rsidRPr="00345185">
        <w:rPr>
          <w:rFonts w:ascii="Arial" w:hAnsi="Arial" w:cs="Arial"/>
          <w:sz w:val="32"/>
          <w:szCs w:val="32"/>
        </w:rPr>
        <w:t xml:space="preserve"> ПСД (проектно-сметная документация), имеется положительное заключение вневедомственной экспертной организации. В настоящее время объявлен конкурс.</w:t>
      </w:r>
    </w:p>
    <w:p w:rsidR="00484134" w:rsidRPr="00345185" w:rsidRDefault="00484134" w:rsidP="00345185">
      <w:pPr>
        <w:spacing w:after="0" w:line="20" w:lineRule="atLeast"/>
        <w:ind w:firstLine="567"/>
        <w:jc w:val="both"/>
        <w:rPr>
          <w:rFonts w:ascii="Arial" w:hAnsi="Arial" w:cs="Arial"/>
          <w:i/>
          <w:sz w:val="32"/>
          <w:szCs w:val="32"/>
        </w:rPr>
      </w:pPr>
    </w:p>
    <w:p w:rsidR="000F4904"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 xml:space="preserve">9. </w:t>
      </w:r>
      <w:r w:rsidR="000F4904" w:rsidRPr="00345185">
        <w:rPr>
          <w:rFonts w:ascii="Arial" w:hAnsi="Arial" w:cs="Arial"/>
          <w:b/>
          <w:i/>
          <w:sz w:val="32"/>
          <w:szCs w:val="32"/>
        </w:rPr>
        <w:t>Осуществлять мероприятия по доступности услуг библиотек для всех, предоставления равных возможностей для пользователей, выполнения ими функций как социального института.</w:t>
      </w:r>
    </w:p>
    <w:p w:rsidR="00484134" w:rsidRPr="00345185" w:rsidRDefault="00484134" w:rsidP="00345185">
      <w:pPr>
        <w:spacing w:after="0" w:line="20" w:lineRule="atLeast"/>
        <w:ind w:right="-142" w:firstLine="567"/>
        <w:jc w:val="both"/>
        <w:rPr>
          <w:rFonts w:ascii="Arial" w:eastAsia="Times New Roman" w:hAnsi="Arial" w:cs="Arial"/>
          <w:sz w:val="32"/>
          <w:szCs w:val="32"/>
        </w:rPr>
      </w:pPr>
      <w:r w:rsidRPr="00345185">
        <w:rPr>
          <w:rFonts w:ascii="Arial" w:eastAsia="Times New Roman" w:hAnsi="Arial" w:cs="Arial"/>
          <w:sz w:val="32"/>
          <w:szCs w:val="32"/>
        </w:rPr>
        <w:t xml:space="preserve">В Алмалинском районе расположены 7 библиотек.  Из них 5 городских и 2 библиотеки республиканского значения. В рамках программы модернизации жилищно-коммунального хозяйства во всех 5 городских библиотеках проведены ремонтные работы. В настоящее время в модернизированных библиотеках созданы все условия для работы, досуга, учебы всем категориям пользователей. </w:t>
      </w:r>
    </w:p>
    <w:p w:rsidR="00043503" w:rsidRPr="00345185" w:rsidRDefault="00043503" w:rsidP="00345185">
      <w:pPr>
        <w:spacing w:after="0" w:line="20" w:lineRule="atLeast"/>
        <w:ind w:firstLine="567"/>
        <w:jc w:val="both"/>
        <w:rPr>
          <w:rFonts w:ascii="Arial" w:hAnsi="Arial" w:cs="Arial"/>
          <w:i/>
          <w:sz w:val="32"/>
          <w:szCs w:val="32"/>
        </w:rPr>
      </w:pPr>
    </w:p>
    <w:p w:rsidR="000F4904" w:rsidRPr="00345185" w:rsidRDefault="00043503" w:rsidP="00345185">
      <w:pPr>
        <w:spacing w:after="0" w:line="20" w:lineRule="atLeast"/>
        <w:ind w:firstLine="567"/>
        <w:jc w:val="both"/>
        <w:rPr>
          <w:rFonts w:ascii="Arial" w:hAnsi="Arial" w:cs="Arial"/>
          <w:b/>
          <w:sz w:val="32"/>
          <w:szCs w:val="32"/>
        </w:rPr>
      </w:pPr>
      <w:r w:rsidRPr="00345185">
        <w:rPr>
          <w:rFonts w:ascii="Arial" w:hAnsi="Arial" w:cs="Arial"/>
          <w:b/>
          <w:sz w:val="32"/>
          <w:szCs w:val="32"/>
        </w:rPr>
        <w:t xml:space="preserve">10. </w:t>
      </w:r>
      <w:r w:rsidR="000F4904" w:rsidRPr="00345185">
        <w:rPr>
          <w:rFonts w:ascii="Arial" w:hAnsi="Arial" w:cs="Arial"/>
          <w:b/>
          <w:i/>
          <w:sz w:val="32"/>
          <w:szCs w:val="32"/>
        </w:rPr>
        <w:t>Рассмотреть возможность создания в районе Гражданского центра для обеспечения обратной связи с населением и активного вовлечения населения в процессы решения социально-значимых вопросов общества.</w:t>
      </w:r>
      <w:r w:rsidR="000F4904" w:rsidRPr="00345185">
        <w:rPr>
          <w:rFonts w:ascii="Arial" w:hAnsi="Arial" w:cs="Arial"/>
          <w:b/>
          <w:sz w:val="32"/>
          <w:szCs w:val="32"/>
        </w:rPr>
        <w:t xml:space="preserve"> Пресекать образование очагов социальной напряженности, оперативно решать проблемы жителей.</w:t>
      </w:r>
    </w:p>
    <w:p w:rsidR="002E2EF8" w:rsidRPr="002E2EF8" w:rsidRDefault="002E2EF8" w:rsidP="00345185">
      <w:pPr>
        <w:spacing w:after="0" w:line="20" w:lineRule="atLeast"/>
        <w:ind w:firstLine="708"/>
        <w:jc w:val="both"/>
        <w:rPr>
          <w:rFonts w:ascii="Arial" w:eastAsia="Calibri" w:hAnsi="Arial" w:cs="Arial"/>
          <w:sz w:val="32"/>
          <w:szCs w:val="32"/>
        </w:rPr>
      </w:pPr>
      <w:r w:rsidRPr="002E2EF8">
        <w:rPr>
          <w:rFonts w:ascii="Arial" w:hAnsi="Arial" w:cs="Arial"/>
          <w:sz w:val="32"/>
          <w:szCs w:val="32"/>
          <w:lang w:val="kk-KZ"/>
        </w:rPr>
        <w:lastRenderedPageBreak/>
        <w:t xml:space="preserve">В целях реализации </w:t>
      </w:r>
      <w:r w:rsidRPr="002E2EF8">
        <w:rPr>
          <w:rFonts w:ascii="Arial" w:hAnsi="Arial" w:cs="Arial"/>
          <w:sz w:val="32"/>
          <w:szCs w:val="32"/>
        </w:rPr>
        <w:t>«</w:t>
      </w:r>
      <w:r w:rsidRPr="002E2EF8">
        <w:rPr>
          <w:rFonts w:ascii="Arial" w:hAnsi="Arial" w:cs="Arial"/>
          <w:sz w:val="32"/>
          <w:szCs w:val="32"/>
          <w:lang w:val="kk-KZ"/>
        </w:rPr>
        <w:t>Слышащего государства»</w:t>
      </w:r>
      <w:r w:rsidRPr="002E2EF8">
        <w:rPr>
          <w:rFonts w:ascii="Arial" w:hAnsi="Arial" w:cs="Arial"/>
          <w:sz w:val="32"/>
          <w:szCs w:val="32"/>
        </w:rPr>
        <w:t xml:space="preserve"> при аппарате акима Алмалинского района в фойе первого этажа здания </w:t>
      </w:r>
      <w:r w:rsidRPr="002E2EF8">
        <w:rPr>
          <w:rFonts w:ascii="Arial" w:eastAsia="Calibri" w:hAnsi="Arial" w:cs="Arial"/>
          <w:sz w:val="32"/>
          <w:szCs w:val="32"/>
        </w:rPr>
        <w:t>с 2 июля 2020 года действует прием граждан на базе общественной приемной «</w:t>
      </w:r>
      <w:proofErr w:type="spellStart"/>
      <w:r w:rsidRPr="002E2EF8">
        <w:rPr>
          <w:rFonts w:ascii="Arial" w:eastAsia="Calibri" w:hAnsi="Arial" w:cs="Arial"/>
          <w:sz w:val="32"/>
          <w:szCs w:val="32"/>
        </w:rPr>
        <w:t>Open</w:t>
      </w:r>
      <w:proofErr w:type="spellEnd"/>
      <w:r w:rsidRPr="002E2EF8">
        <w:rPr>
          <w:rFonts w:ascii="Arial" w:eastAsia="Calibri" w:hAnsi="Arial" w:cs="Arial"/>
          <w:sz w:val="32"/>
          <w:szCs w:val="32"/>
        </w:rPr>
        <w:t xml:space="preserve"> </w:t>
      </w:r>
      <w:proofErr w:type="spellStart"/>
      <w:r w:rsidRPr="002E2EF8">
        <w:rPr>
          <w:rFonts w:ascii="Arial" w:eastAsia="Calibri" w:hAnsi="Arial" w:cs="Arial"/>
          <w:sz w:val="32"/>
          <w:szCs w:val="32"/>
        </w:rPr>
        <w:t>Almaly</w:t>
      </w:r>
      <w:proofErr w:type="spellEnd"/>
      <w:r w:rsidRPr="002E2EF8">
        <w:rPr>
          <w:rFonts w:ascii="Arial" w:eastAsia="Calibri" w:hAnsi="Arial" w:cs="Arial"/>
          <w:sz w:val="32"/>
          <w:szCs w:val="32"/>
        </w:rPr>
        <w:t>».</w:t>
      </w:r>
    </w:p>
    <w:p w:rsidR="002E2EF8" w:rsidRPr="002E2EF8" w:rsidRDefault="002E2EF8" w:rsidP="00345185">
      <w:pPr>
        <w:spacing w:after="0" w:line="20" w:lineRule="atLeast"/>
        <w:ind w:firstLine="708"/>
        <w:jc w:val="both"/>
        <w:rPr>
          <w:rFonts w:ascii="Arial" w:eastAsia="Calibri" w:hAnsi="Arial" w:cs="Arial"/>
          <w:sz w:val="32"/>
          <w:szCs w:val="32"/>
        </w:rPr>
      </w:pPr>
      <w:r w:rsidRPr="002E2EF8">
        <w:rPr>
          <w:rFonts w:ascii="Arial" w:eastAsia="Calibri" w:hAnsi="Arial" w:cs="Arial"/>
          <w:sz w:val="32"/>
          <w:szCs w:val="32"/>
        </w:rPr>
        <w:t>При реализации фронт-офиса учитывался исторический внутренний облик здания, построенного в 1961 году имеющий историческую архитектурную значимость.</w:t>
      </w:r>
    </w:p>
    <w:p w:rsidR="002E2EF8" w:rsidRPr="002E2EF8" w:rsidRDefault="002E2EF8" w:rsidP="00345185">
      <w:pPr>
        <w:spacing w:after="0" w:line="20" w:lineRule="atLeast"/>
        <w:ind w:firstLine="708"/>
        <w:jc w:val="both"/>
        <w:rPr>
          <w:rFonts w:ascii="Arial" w:eastAsia="Calibri" w:hAnsi="Arial" w:cs="Arial"/>
          <w:sz w:val="32"/>
          <w:szCs w:val="32"/>
        </w:rPr>
      </w:pPr>
      <w:r w:rsidRPr="002E2EF8">
        <w:rPr>
          <w:rFonts w:ascii="Arial" w:eastAsia="Calibri" w:hAnsi="Arial" w:cs="Arial"/>
          <w:sz w:val="32"/>
          <w:szCs w:val="32"/>
        </w:rPr>
        <w:t>Проведены работы по демонтажу и переноса поста охраны с системой СКУД для беспрепятственного посещения гражданами здания и прохода непосредственно в зону приема граждан общественной приемной «</w:t>
      </w:r>
      <w:proofErr w:type="spellStart"/>
      <w:r w:rsidRPr="002E2EF8">
        <w:rPr>
          <w:rFonts w:ascii="Arial" w:eastAsia="Calibri" w:hAnsi="Arial" w:cs="Arial"/>
          <w:sz w:val="32"/>
          <w:szCs w:val="32"/>
        </w:rPr>
        <w:t>Open</w:t>
      </w:r>
      <w:proofErr w:type="spellEnd"/>
      <w:r w:rsidRPr="002E2EF8">
        <w:rPr>
          <w:rFonts w:ascii="Arial" w:eastAsia="Calibri" w:hAnsi="Arial" w:cs="Arial"/>
          <w:sz w:val="32"/>
          <w:szCs w:val="32"/>
        </w:rPr>
        <w:t xml:space="preserve"> </w:t>
      </w:r>
      <w:proofErr w:type="spellStart"/>
      <w:r w:rsidRPr="002E2EF8">
        <w:rPr>
          <w:rFonts w:ascii="Arial" w:eastAsia="Calibri" w:hAnsi="Arial" w:cs="Arial"/>
          <w:sz w:val="32"/>
          <w:szCs w:val="32"/>
        </w:rPr>
        <w:t>Almaly</w:t>
      </w:r>
      <w:proofErr w:type="spellEnd"/>
      <w:r w:rsidRPr="002E2EF8">
        <w:rPr>
          <w:rFonts w:ascii="Arial" w:eastAsia="Calibri" w:hAnsi="Arial" w:cs="Arial"/>
          <w:sz w:val="32"/>
          <w:szCs w:val="32"/>
        </w:rPr>
        <w:t>».</w:t>
      </w:r>
    </w:p>
    <w:p w:rsidR="002E2EF8" w:rsidRPr="002E2EF8" w:rsidRDefault="002E2EF8" w:rsidP="00345185">
      <w:pPr>
        <w:spacing w:after="0" w:line="20" w:lineRule="atLeast"/>
        <w:ind w:firstLine="708"/>
        <w:contextualSpacing/>
        <w:jc w:val="both"/>
        <w:rPr>
          <w:rFonts w:ascii="Arial" w:hAnsi="Arial" w:cs="Arial"/>
          <w:sz w:val="32"/>
          <w:szCs w:val="32"/>
          <w:lang w:val="kk-KZ"/>
        </w:rPr>
      </w:pPr>
      <w:r w:rsidRPr="002E2EF8">
        <w:rPr>
          <w:rFonts w:ascii="Arial" w:hAnsi="Arial" w:cs="Arial"/>
          <w:b/>
          <w:sz w:val="32"/>
          <w:szCs w:val="32"/>
          <w:lang w:val="kk-KZ"/>
        </w:rPr>
        <w:t>Закреплено дежурство на каждый день по 2 сотрудника.</w:t>
      </w:r>
    </w:p>
    <w:p w:rsidR="002E2EF8" w:rsidRPr="002E2EF8" w:rsidRDefault="008E059E" w:rsidP="00345185">
      <w:pPr>
        <w:spacing w:after="0" w:line="20" w:lineRule="atLeast"/>
        <w:ind w:firstLine="708"/>
        <w:contextualSpacing/>
        <w:jc w:val="both"/>
        <w:rPr>
          <w:rFonts w:ascii="Arial" w:hAnsi="Arial" w:cs="Arial"/>
          <w:i/>
          <w:sz w:val="32"/>
          <w:szCs w:val="32"/>
        </w:rPr>
      </w:pPr>
      <w:r w:rsidRPr="00345185">
        <w:rPr>
          <w:rFonts w:ascii="Arial" w:hAnsi="Arial" w:cs="Arial"/>
          <w:b/>
          <w:sz w:val="32"/>
          <w:szCs w:val="32"/>
        </w:rPr>
        <w:t>С момента открытия, фронт-</w:t>
      </w:r>
      <w:r w:rsidR="002E2EF8" w:rsidRPr="002E2EF8">
        <w:rPr>
          <w:rFonts w:ascii="Arial" w:hAnsi="Arial" w:cs="Arial"/>
          <w:b/>
          <w:sz w:val="32"/>
          <w:szCs w:val="32"/>
        </w:rPr>
        <w:t xml:space="preserve">офис принял </w:t>
      </w:r>
      <w:r w:rsidR="002E2EF8" w:rsidRPr="002E2EF8">
        <w:rPr>
          <w:rFonts w:ascii="Arial" w:hAnsi="Arial" w:cs="Arial"/>
          <w:b/>
          <w:sz w:val="32"/>
          <w:szCs w:val="32"/>
          <w:lang w:val="kk-KZ"/>
        </w:rPr>
        <w:t>1387</w:t>
      </w:r>
      <w:r w:rsidR="002E2EF8" w:rsidRPr="002E2EF8">
        <w:rPr>
          <w:rFonts w:ascii="Arial" w:hAnsi="Arial" w:cs="Arial"/>
          <w:b/>
          <w:sz w:val="32"/>
          <w:szCs w:val="32"/>
        </w:rPr>
        <w:t xml:space="preserve"> жителей</w:t>
      </w:r>
      <w:r w:rsidR="002E2EF8" w:rsidRPr="002E2EF8">
        <w:rPr>
          <w:rFonts w:ascii="Arial" w:hAnsi="Arial" w:cs="Arial"/>
          <w:sz w:val="32"/>
          <w:szCs w:val="32"/>
          <w:lang w:val="kk-KZ"/>
        </w:rPr>
        <w:t>, в</w:t>
      </w:r>
      <w:r w:rsidR="002E2EF8" w:rsidRPr="002E2EF8">
        <w:rPr>
          <w:rFonts w:ascii="Arial" w:eastAsia="Calibri" w:hAnsi="Arial" w:cs="Arial"/>
          <w:sz w:val="32"/>
          <w:szCs w:val="32"/>
        </w:rPr>
        <w:t>се вопросы были рассмотрены и решены в рамках компетенции, либо заявители получили квалифицированный и полноценный ответ.</w:t>
      </w:r>
      <w:r w:rsidR="002E2EF8" w:rsidRPr="002E2EF8">
        <w:rPr>
          <w:rFonts w:ascii="Arial" w:eastAsia="Calibri" w:hAnsi="Arial" w:cs="Arial"/>
          <w:sz w:val="32"/>
          <w:szCs w:val="32"/>
          <w:lang w:val="kk-KZ"/>
        </w:rPr>
        <w:t xml:space="preserve"> </w:t>
      </w:r>
      <w:r w:rsidR="002E2EF8" w:rsidRPr="002E2EF8">
        <w:rPr>
          <w:rFonts w:ascii="Arial" w:eastAsia="Calibri" w:hAnsi="Arial" w:cs="Arial"/>
          <w:i/>
          <w:sz w:val="32"/>
          <w:szCs w:val="32"/>
          <w:lang w:val="kk-KZ"/>
        </w:rPr>
        <w:t>(В</w:t>
      </w:r>
      <w:r w:rsidR="002E2EF8" w:rsidRPr="002E2EF8">
        <w:rPr>
          <w:rFonts w:ascii="Arial" w:hAnsi="Arial" w:cs="Arial"/>
          <w:i/>
          <w:sz w:val="32"/>
          <w:szCs w:val="32"/>
        </w:rPr>
        <w:t xml:space="preserve"> 2020 году </w:t>
      </w:r>
      <w:r w:rsidR="002E2EF8" w:rsidRPr="002E2EF8">
        <w:rPr>
          <w:rFonts w:ascii="Arial" w:hAnsi="Arial" w:cs="Arial"/>
          <w:b/>
          <w:i/>
          <w:sz w:val="32"/>
          <w:szCs w:val="32"/>
          <w:lang w:val="kk-KZ"/>
        </w:rPr>
        <w:t>975</w:t>
      </w:r>
      <w:r w:rsidR="002E2EF8" w:rsidRPr="002E2EF8">
        <w:rPr>
          <w:rFonts w:ascii="Arial" w:hAnsi="Arial" w:cs="Arial"/>
          <w:i/>
          <w:sz w:val="32"/>
          <w:szCs w:val="32"/>
        </w:rPr>
        <w:t xml:space="preserve"> жителей, по состоянию на </w:t>
      </w:r>
      <w:r w:rsidR="002E2EF8" w:rsidRPr="002E2EF8">
        <w:rPr>
          <w:rFonts w:ascii="Arial" w:hAnsi="Arial" w:cs="Arial"/>
          <w:i/>
          <w:sz w:val="32"/>
          <w:szCs w:val="32"/>
          <w:lang w:val="kk-KZ"/>
        </w:rPr>
        <w:t>1</w:t>
      </w:r>
      <w:r w:rsidR="002E2EF8" w:rsidRPr="00345185">
        <w:rPr>
          <w:rFonts w:ascii="Arial" w:hAnsi="Arial" w:cs="Arial"/>
          <w:i/>
          <w:sz w:val="32"/>
          <w:szCs w:val="32"/>
          <w:lang w:val="kk-KZ"/>
        </w:rPr>
        <w:t>6</w:t>
      </w:r>
      <w:r w:rsidR="002E2EF8" w:rsidRPr="002E2EF8">
        <w:rPr>
          <w:rFonts w:ascii="Arial" w:hAnsi="Arial" w:cs="Arial"/>
          <w:i/>
          <w:sz w:val="32"/>
          <w:szCs w:val="32"/>
        </w:rPr>
        <w:t>.0</w:t>
      </w:r>
      <w:r w:rsidR="002E2EF8" w:rsidRPr="002E2EF8">
        <w:rPr>
          <w:rFonts w:ascii="Arial" w:hAnsi="Arial" w:cs="Arial"/>
          <w:i/>
          <w:sz w:val="32"/>
          <w:szCs w:val="32"/>
          <w:lang w:val="kk-KZ"/>
        </w:rPr>
        <w:t>4</w:t>
      </w:r>
      <w:r w:rsidR="002E2EF8" w:rsidRPr="002E2EF8">
        <w:rPr>
          <w:rFonts w:ascii="Arial" w:hAnsi="Arial" w:cs="Arial"/>
          <w:i/>
          <w:sz w:val="32"/>
          <w:szCs w:val="32"/>
        </w:rPr>
        <w:t xml:space="preserve">.2021 года </w:t>
      </w:r>
      <w:r w:rsidR="002E2EF8" w:rsidRPr="002E2EF8">
        <w:rPr>
          <w:rFonts w:ascii="Arial" w:hAnsi="Arial" w:cs="Arial"/>
          <w:b/>
          <w:i/>
          <w:sz w:val="32"/>
          <w:szCs w:val="32"/>
          <w:lang w:val="kk-KZ"/>
        </w:rPr>
        <w:t>412</w:t>
      </w:r>
      <w:r w:rsidR="002E2EF8" w:rsidRPr="002E2EF8">
        <w:rPr>
          <w:rFonts w:ascii="Arial" w:hAnsi="Arial" w:cs="Arial"/>
          <w:i/>
          <w:sz w:val="32"/>
          <w:szCs w:val="32"/>
        </w:rPr>
        <w:t xml:space="preserve"> жителя.)</w:t>
      </w:r>
    </w:p>
    <w:p w:rsidR="002E2EF8" w:rsidRPr="00345185" w:rsidRDefault="002E2EF8" w:rsidP="00345185">
      <w:pPr>
        <w:widowControl w:val="0"/>
        <w:pBdr>
          <w:bottom w:val="single" w:sz="4" w:space="1" w:color="FFFFFF"/>
        </w:pBdr>
        <w:tabs>
          <w:tab w:val="left" w:pos="851"/>
        </w:tabs>
        <w:spacing w:after="0" w:line="20" w:lineRule="atLeast"/>
        <w:ind w:firstLine="567"/>
        <w:jc w:val="both"/>
        <w:rPr>
          <w:rFonts w:ascii="Arial" w:eastAsia="Calibri" w:hAnsi="Arial" w:cs="Arial"/>
          <w:sz w:val="32"/>
          <w:szCs w:val="32"/>
        </w:rPr>
      </w:pPr>
      <w:r w:rsidRPr="002E2EF8">
        <w:rPr>
          <w:rFonts w:ascii="Arial" w:eastAsia="Calibri" w:hAnsi="Arial" w:cs="Arial"/>
          <w:sz w:val="32"/>
          <w:szCs w:val="32"/>
        </w:rPr>
        <w:t>Анализируя поступившие обращения, можно отметить, что наибольшее количество запросов граждан касаются деятельности жилищно-коммунального хозяйства, благоустройства, социальной сферы и предпринимательства.</w:t>
      </w:r>
    </w:p>
    <w:p w:rsidR="002E2EF8" w:rsidRPr="00345185" w:rsidRDefault="002E2EF8" w:rsidP="00345185">
      <w:pPr>
        <w:widowControl w:val="0"/>
        <w:pBdr>
          <w:bottom w:val="single" w:sz="4" w:space="1" w:color="FFFFFF"/>
        </w:pBdr>
        <w:tabs>
          <w:tab w:val="left" w:pos="851"/>
        </w:tabs>
        <w:spacing w:after="0" w:line="20" w:lineRule="atLeast"/>
        <w:ind w:firstLine="567"/>
        <w:jc w:val="both"/>
        <w:rPr>
          <w:rFonts w:ascii="Arial" w:eastAsia="Calibri" w:hAnsi="Arial" w:cs="Arial"/>
          <w:sz w:val="32"/>
          <w:szCs w:val="32"/>
        </w:rPr>
      </w:pPr>
      <w:r w:rsidRPr="002E2EF8">
        <w:rPr>
          <w:rFonts w:ascii="Arial" w:eastAsia="Calibri" w:hAnsi="Arial" w:cs="Arial"/>
          <w:sz w:val="32"/>
          <w:szCs w:val="32"/>
        </w:rPr>
        <w:t xml:space="preserve">Для организации приема и обслуживания граждан оборудован </w:t>
      </w:r>
      <w:proofErr w:type="spellStart"/>
      <w:r w:rsidRPr="002E2EF8">
        <w:rPr>
          <w:rFonts w:ascii="Arial" w:eastAsia="Calibri" w:hAnsi="Arial" w:cs="Arial"/>
          <w:sz w:val="32"/>
          <w:szCs w:val="32"/>
        </w:rPr>
        <w:t>ресепшн</w:t>
      </w:r>
      <w:proofErr w:type="spellEnd"/>
      <w:r w:rsidRPr="002E2EF8">
        <w:rPr>
          <w:rFonts w:ascii="Arial" w:eastAsia="Calibri" w:hAnsi="Arial" w:cs="Arial"/>
          <w:sz w:val="32"/>
          <w:szCs w:val="32"/>
        </w:rPr>
        <w:t xml:space="preserve">, уголок самообслуживания и </w:t>
      </w:r>
      <w:proofErr w:type="spellStart"/>
      <w:r w:rsidRPr="002E2EF8">
        <w:rPr>
          <w:rFonts w:ascii="Arial" w:eastAsia="Calibri" w:hAnsi="Arial" w:cs="Arial"/>
          <w:sz w:val="32"/>
          <w:szCs w:val="32"/>
        </w:rPr>
        <w:t>Call</w:t>
      </w:r>
      <w:proofErr w:type="spellEnd"/>
      <w:r w:rsidRPr="002E2EF8">
        <w:rPr>
          <w:rFonts w:ascii="Arial" w:eastAsia="Calibri" w:hAnsi="Arial" w:cs="Arial"/>
          <w:sz w:val="32"/>
          <w:szCs w:val="32"/>
        </w:rPr>
        <w:t>-центр (272-23-33).</w:t>
      </w:r>
      <w:r w:rsidRPr="00345185">
        <w:rPr>
          <w:rFonts w:ascii="Arial" w:eastAsia="Calibri" w:hAnsi="Arial" w:cs="Arial"/>
          <w:sz w:val="32"/>
          <w:szCs w:val="32"/>
        </w:rPr>
        <w:t xml:space="preserve"> </w:t>
      </w:r>
      <w:r w:rsidRPr="00345185">
        <w:rPr>
          <w:rFonts w:ascii="Arial" w:eastAsia="Calibri" w:hAnsi="Arial" w:cs="Arial"/>
          <w:sz w:val="32"/>
          <w:szCs w:val="32"/>
        </w:rPr>
        <w:t xml:space="preserve">Также для организации оперативной обработки всех обращений граждан усилена работа онлайн-сервисов аппарата. </w:t>
      </w:r>
    </w:p>
    <w:p w:rsidR="002E2EF8" w:rsidRPr="002E2EF8" w:rsidRDefault="002E2EF8" w:rsidP="00345185">
      <w:pPr>
        <w:widowControl w:val="0"/>
        <w:pBdr>
          <w:bottom w:val="single" w:sz="4" w:space="1" w:color="FFFFFF"/>
        </w:pBdr>
        <w:tabs>
          <w:tab w:val="left" w:pos="851"/>
        </w:tabs>
        <w:spacing w:after="0" w:line="20" w:lineRule="atLeast"/>
        <w:ind w:firstLine="567"/>
        <w:jc w:val="both"/>
        <w:rPr>
          <w:rFonts w:ascii="Arial" w:eastAsia="Calibri" w:hAnsi="Arial" w:cs="Arial"/>
          <w:sz w:val="32"/>
          <w:szCs w:val="32"/>
        </w:rPr>
      </w:pPr>
      <w:r w:rsidRPr="00345185">
        <w:rPr>
          <w:rFonts w:ascii="Arial" w:eastAsia="Calibri" w:hAnsi="Arial" w:cs="Arial"/>
          <w:sz w:val="32"/>
          <w:szCs w:val="32"/>
        </w:rPr>
        <w:t>С</w:t>
      </w:r>
      <w:r w:rsidRPr="002E2EF8">
        <w:rPr>
          <w:rFonts w:ascii="Arial" w:eastAsia="Calibri" w:hAnsi="Arial" w:cs="Arial"/>
          <w:sz w:val="32"/>
          <w:szCs w:val="32"/>
        </w:rPr>
        <w:t>оциальные сети:</w:t>
      </w:r>
    </w:p>
    <w:p w:rsidR="002E2EF8" w:rsidRPr="002E2EF8" w:rsidRDefault="002E2EF8" w:rsidP="00345185">
      <w:pPr>
        <w:widowControl w:val="0"/>
        <w:pBdr>
          <w:bottom w:val="single" w:sz="4" w:space="1" w:color="FFFFFF"/>
        </w:pBdr>
        <w:tabs>
          <w:tab w:val="left" w:pos="851"/>
        </w:tabs>
        <w:spacing w:after="0" w:line="20" w:lineRule="atLeast"/>
        <w:ind w:firstLine="567"/>
        <w:jc w:val="both"/>
        <w:rPr>
          <w:rFonts w:ascii="Arial" w:eastAsia="Calibri" w:hAnsi="Arial" w:cs="Arial"/>
          <w:sz w:val="32"/>
          <w:szCs w:val="32"/>
          <w:lang w:val="en-US"/>
        </w:rPr>
      </w:pPr>
      <w:r w:rsidRPr="002E2EF8">
        <w:rPr>
          <w:rFonts w:ascii="Arial" w:eastAsia="Calibri" w:hAnsi="Arial" w:cs="Arial"/>
          <w:sz w:val="32"/>
          <w:szCs w:val="32"/>
          <w:lang w:val="en-US"/>
        </w:rPr>
        <w:t xml:space="preserve">1) </w:t>
      </w:r>
      <w:proofErr w:type="spellStart"/>
      <w:r w:rsidRPr="002E2EF8">
        <w:rPr>
          <w:rFonts w:ascii="Arial" w:eastAsia="Calibri" w:hAnsi="Arial" w:cs="Arial"/>
          <w:sz w:val="32"/>
          <w:szCs w:val="32"/>
          <w:lang w:val="en-US"/>
        </w:rPr>
        <w:t>Whatsapp</w:t>
      </w:r>
      <w:proofErr w:type="spellEnd"/>
      <w:r w:rsidRPr="002E2EF8">
        <w:rPr>
          <w:rFonts w:ascii="Arial" w:eastAsia="Calibri" w:hAnsi="Arial" w:cs="Arial"/>
          <w:sz w:val="32"/>
          <w:szCs w:val="32"/>
          <w:lang w:val="en-US"/>
        </w:rPr>
        <w:t xml:space="preserve"> – 8 708 683 02 94    3) </w:t>
      </w:r>
      <w:proofErr w:type="spellStart"/>
      <w:r w:rsidRPr="002E2EF8">
        <w:rPr>
          <w:rFonts w:ascii="Arial" w:eastAsia="Calibri" w:hAnsi="Arial" w:cs="Arial"/>
          <w:sz w:val="32"/>
          <w:szCs w:val="32"/>
          <w:lang w:val="en-US"/>
        </w:rPr>
        <w:t>Instagram</w:t>
      </w:r>
      <w:proofErr w:type="spellEnd"/>
      <w:r w:rsidRPr="002E2EF8">
        <w:rPr>
          <w:rFonts w:ascii="Arial" w:eastAsia="Calibri" w:hAnsi="Arial" w:cs="Arial"/>
          <w:sz w:val="32"/>
          <w:szCs w:val="32"/>
          <w:lang w:val="en-US"/>
        </w:rPr>
        <w:t xml:space="preserve"> – </w:t>
      </w:r>
      <w:proofErr w:type="spellStart"/>
      <w:r w:rsidRPr="002E2EF8">
        <w:rPr>
          <w:rFonts w:ascii="Arial" w:eastAsia="Calibri" w:hAnsi="Arial" w:cs="Arial"/>
          <w:sz w:val="32"/>
          <w:szCs w:val="32"/>
          <w:lang w:val="en-US"/>
        </w:rPr>
        <w:t>akimat_almaly</w:t>
      </w:r>
      <w:proofErr w:type="spellEnd"/>
    </w:p>
    <w:p w:rsidR="002E2EF8" w:rsidRPr="002E2EF8" w:rsidRDefault="002E2EF8" w:rsidP="00345185">
      <w:pPr>
        <w:widowControl w:val="0"/>
        <w:pBdr>
          <w:bottom w:val="single" w:sz="4" w:space="1" w:color="FFFFFF"/>
        </w:pBdr>
        <w:tabs>
          <w:tab w:val="left" w:pos="851"/>
        </w:tabs>
        <w:spacing w:after="0" w:line="20" w:lineRule="atLeast"/>
        <w:ind w:firstLine="567"/>
        <w:jc w:val="both"/>
        <w:rPr>
          <w:rFonts w:ascii="Arial" w:eastAsia="Calibri" w:hAnsi="Arial" w:cs="Arial"/>
          <w:sz w:val="32"/>
          <w:szCs w:val="32"/>
          <w:lang w:val="en-US"/>
        </w:rPr>
      </w:pPr>
      <w:r w:rsidRPr="002E2EF8">
        <w:rPr>
          <w:rFonts w:ascii="Arial" w:eastAsia="Calibri" w:hAnsi="Arial" w:cs="Arial"/>
          <w:sz w:val="32"/>
          <w:szCs w:val="32"/>
          <w:lang w:val="en-US"/>
        </w:rPr>
        <w:t xml:space="preserve">2) Facebook – </w:t>
      </w:r>
      <w:proofErr w:type="spellStart"/>
      <w:r w:rsidRPr="002E2EF8">
        <w:rPr>
          <w:rFonts w:ascii="Arial" w:eastAsia="Calibri" w:hAnsi="Arial" w:cs="Arial"/>
          <w:sz w:val="32"/>
          <w:szCs w:val="32"/>
          <w:lang w:val="en-US"/>
        </w:rPr>
        <w:t>akimatalmaly</w:t>
      </w:r>
      <w:proofErr w:type="spellEnd"/>
      <w:r w:rsidRPr="002E2EF8">
        <w:rPr>
          <w:rFonts w:ascii="Arial" w:eastAsia="Calibri" w:hAnsi="Arial" w:cs="Arial"/>
          <w:sz w:val="32"/>
          <w:szCs w:val="32"/>
          <w:lang w:val="en-US"/>
        </w:rPr>
        <w:t xml:space="preserve">          4) Twitter – </w:t>
      </w:r>
      <w:proofErr w:type="spellStart"/>
      <w:r w:rsidRPr="002E2EF8">
        <w:rPr>
          <w:rFonts w:ascii="Arial" w:eastAsia="Calibri" w:hAnsi="Arial" w:cs="Arial"/>
          <w:sz w:val="32"/>
          <w:szCs w:val="32"/>
          <w:lang w:val="en-US"/>
        </w:rPr>
        <w:t>akimat_almaly</w:t>
      </w:r>
      <w:proofErr w:type="spellEnd"/>
    </w:p>
    <w:p w:rsidR="002E2EF8" w:rsidRPr="002E2EF8" w:rsidRDefault="008E059E" w:rsidP="00345185">
      <w:pPr>
        <w:spacing w:after="0" w:line="20" w:lineRule="atLeast"/>
        <w:ind w:firstLine="567"/>
        <w:jc w:val="both"/>
        <w:rPr>
          <w:rFonts w:ascii="Arial" w:eastAsia="Times New Roman" w:hAnsi="Arial" w:cs="Arial"/>
          <w:sz w:val="32"/>
          <w:szCs w:val="32"/>
          <w:lang w:eastAsia="ru-RU"/>
        </w:rPr>
      </w:pPr>
      <w:proofErr w:type="spellStart"/>
      <w:r w:rsidRPr="00345185">
        <w:rPr>
          <w:rFonts w:ascii="Arial" w:eastAsia="Calibri" w:hAnsi="Arial" w:cs="Arial"/>
          <w:i/>
          <w:sz w:val="32"/>
          <w:szCs w:val="32"/>
        </w:rPr>
        <w:t>Справочно</w:t>
      </w:r>
      <w:proofErr w:type="spellEnd"/>
      <w:r w:rsidR="002E2EF8" w:rsidRPr="002E2EF8">
        <w:rPr>
          <w:rFonts w:ascii="Arial" w:eastAsia="Calibri" w:hAnsi="Arial" w:cs="Arial"/>
          <w:i/>
          <w:sz w:val="32"/>
          <w:szCs w:val="32"/>
        </w:rPr>
        <w:t xml:space="preserve">: 2020 году во время карантина в портал электронного правительства поступило – 2032 обращения (по выплатам 42500 </w:t>
      </w:r>
      <w:proofErr w:type="spellStart"/>
      <w:r w:rsidR="002E2EF8" w:rsidRPr="002E2EF8">
        <w:rPr>
          <w:rFonts w:ascii="Arial" w:eastAsia="Calibri" w:hAnsi="Arial" w:cs="Arial"/>
          <w:i/>
          <w:sz w:val="32"/>
          <w:szCs w:val="32"/>
        </w:rPr>
        <w:t>тг</w:t>
      </w:r>
      <w:proofErr w:type="spellEnd"/>
      <w:r w:rsidR="002E2EF8" w:rsidRPr="002E2EF8">
        <w:rPr>
          <w:rFonts w:ascii="Arial" w:eastAsia="Calibri" w:hAnsi="Arial" w:cs="Arial"/>
          <w:i/>
          <w:sz w:val="32"/>
          <w:szCs w:val="32"/>
        </w:rPr>
        <w:t>.).</w:t>
      </w:r>
      <w:r w:rsidR="002E2EF8" w:rsidRPr="002E2EF8">
        <w:rPr>
          <w:rFonts w:ascii="Arial" w:eastAsia="Times New Roman" w:hAnsi="Arial" w:cs="Arial"/>
          <w:i/>
          <w:sz w:val="32"/>
          <w:szCs w:val="32"/>
          <w:lang w:eastAsia="ru-RU"/>
        </w:rPr>
        <w:t xml:space="preserve"> Через </w:t>
      </w:r>
      <w:proofErr w:type="spellStart"/>
      <w:r w:rsidR="002E2EF8" w:rsidRPr="002E2EF8">
        <w:rPr>
          <w:rFonts w:ascii="Arial" w:eastAsia="Times New Roman" w:hAnsi="Arial" w:cs="Arial"/>
          <w:i/>
          <w:sz w:val="32"/>
          <w:szCs w:val="32"/>
          <w:lang w:eastAsia="ru-RU"/>
        </w:rPr>
        <w:t>call</w:t>
      </w:r>
      <w:proofErr w:type="spellEnd"/>
      <w:r w:rsidR="002E2EF8" w:rsidRPr="002E2EF8">
        <w:rPr>
          <w:rFonts w:ascii="Arial" w:eastAsia="Times New Roman" w:hAnsi="Arial" w:cs="Arial"/>
          <w:i/>
          <w:sz w:val="32"/>
          <w:szCs w:val="32"/>
          <w:lang w:eastAsia="ru-RU"/>
        </w:rPr>
        <w:t>-центр общественной приемной «</w:t>
      </w:r>
      <w:proofErr w:type="spellStart"/>
      <w:r w:rsidR="002E2EF8" w:rsidRPr="002E2EF8">
        <w:rPr>
          <w:rFonts w:ascii="Arial" w:eastAsia="Times New Roman" w:hAnsi="Arial" w:cs="Arial"/>
          <w:i/>
          <w:sz w:val="32"/>
          <w:szCs w:val="32"/>
          <w:lang w:eastAsia="ru-RU"/>
        </w:rPr>
        <w:t>Open</w:t>
      </w:r>
      <w:proofErr w:type="spellEnd"/>
      <w:r w:rsidR="002E2EF8" w:rsidRPr="002E2EF8">
        <w:rPr>
          <w:rFonts w:ascii="Arial" w:eastAsia="Times New Roman" w:hAnsi="Arial" w:cs="Arial"/>
          <w:i/>
          <w:sz w:val="32"/>
          <w:szCs w:val="32"/>
          <w:lang w:eastAsia="ru-RU"/>
        </w:rPr>
        <w:t xml:space="preserve"> </w:t>
      </w:r>
      <w:proofErr w:type="spellStart"/>
      <w:r w:rsidR="002E2EF8" w:rsidRPr="002E2EF8">
        <w:rPr>
          <w:rFonts w:ascii="Arial" w:eastAsia="Times New Roman" w:hAnsi="Arial" w:cs="Arial"/>
          <w:i/>
          <w:sz w:val="32"/>
          <w:szCs w:val="32"/>
          <w:lang w:eastAsia="ru-RU"/>
        </w:rPr>
        <w:t>Almaty</w:t>
      </w:r>
      <w:proofErr w:type="spellEnd"/>
      <w:r w:rsidR="002E2EF8" w:rsidRPr="002E2EF8">
        <w:rPr>
          <w:rFonts w:ascii="Arial" w:eastAsia="Times New Roman" w:hAnsi="Arial" w:cs="Arial"/>
          <w:i/>
          <w:sz w:val="32"/>
          <w:szCs w:val="32"/>
          <w:lang w:eastAsia="ru-RU"/>
        </w:rPr>
        <w:t>» поступило - 21</w:t>
      </w:r>
      <w:r w:rsidR="002E2EF8" w:rsidRPr="002E2EF8">
        <w:rPr>
          <w:rFonts w:ascii="Arial" w:eastAsia="Times New Roman" w:hAnsi="Arial" w:cs="Arial"/>
          <w:i/>
          <w:sz w:val="32"/>
          <w:szCs w:val="32"/>
          <w:lang w:val="kk-KZ" w:eastAsia="ru-RU"/>
        </w:rPr>
        <w:t>12</w:t>
      </w:r>
      <w:r w:rsidR="002E2EF8" w:rsidRPr="002E2EF8">
        <w:rPr>
          <w:rFonts w:ascii="Arial" w:eastAsia="Times New Roman" w:hAnsi="Arial" w:cs="Arial"/>
          <w:i/>
          <w:sz w:val="32"/>
          <w:szCs w:val="32"/>
          <w:lang w:eastAsia="ru-RU"/>
        </w:rPr>
        <w:t xml:space="preserve"> обращений, </w:t>
      </w:r>
      <w:proofErr w:type="spellStart"/>
      <w:r w:rsidR="002E2EF8" w:rsidRPr="002E2EF8">
        <w:rPr>
          <w:rFonts w:ascii="Arial" w:eastAsia="Times New Roman" w:hAnsi="Arial" w:cs="Arial"/>
          <w:i/>
          <w:sz w:val="32"/>
          <w:szCs w:val="32"/>
          <w:lang w:eastAsia="ru-RU"/>
        </w:rPr>
        <w:t>сall</w:t>
      </w:r>
      <w:proofErr w:type="spellEnd"/>
      <w:r w:rsidR="002E2EF8" w:rsidRPr="002E2EF8">
        <w:rPr>
          <w:rFonts w:ascii="Arial" w:eastAsia="Times New Roman" w:hAnsi="Arial" w:cs="Arial"/>
          <w:i/>
          <w:sz w:val="32"/>
          <w:szCs w:val="32"/>
          <w:lang w:eastAsia="ru-RU"/>
        </w:rPr>
        <w:t xml:space="preserve"> - центр Аппарата – 2660. Большая часть вопросов касалась социальных выплат, обеспечением продуктами питания, обеззараживания дворов, подъездов, объектов предпринимательства.</w:t>
      </w:r>
    </w:p>
    <w:p w:rsidR="008E059E" w:rsidRPr="00345185" w:rsidRDefault="008E059E" w:rsidP="00345185">
      <w:pPr>
        <w:spacing w:after="0" w:line="20" w:lineRule="atLeast"/>
        <w:ind w:firstLine="567"/>
        <w:jc w:val="both"/>
        <w:rPr>
          <w:rFonts w:ascii="Arial" w:hAnsi="Arial" w:cs="Arial"/>
          <w:sz w:val="32"/>
          <w:szCs w:val="32"/>
        </w:rPr>
      </w:pPr>
    </w:p>
    <w:p w:rsidR="000F4904"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 xml:space="preserve">11. </w:t>
      </w:r>
      <w:r w:rsidR="000F4904" w:rsidRPr="00345185">
        <w:rPr>
          <w:rFonts w:ascii="Arial" w:hAnsi="Arial" w:cs="Arial"/>
          <w:b/>
          <w:i/>
          <w:sz w:val="32"/>
          <w:szCs w:val="32"/>
        </w:rPr>
        <w:t xml:space="preserve">Проводить общественные слушания по планируемым проектам застройки жилья, социальных объектов и объектов инфраструктуры, по бюджету </w:t>
      </w:r>
      <w:proofErr w:type="spellStart"/>
      <w:r w:rsidR="000F4904" w:rsidRPr="00345185">
        <w:rPr>
          <w:rFonts w:ascii="Arial" w:hAnsi="Arial" w:cs="Arial"/>
          <w:b/>
          <w:i/>
          <w:sz w:val="32"/>
          <w:szCs w:val="32"/>
        </w:rPr>
        <w:lastRenderedPageBreak/>
        <w:t>сторительства</w:t>
      </w:r>
      <w:proofErr w:type="spellEnd"/>
      <w:r w:rsidR="000F4904" w:rsidRPr="00345185">
        <w:rPr>
          <w:rFonts w:ascii="Arial" w:hAnsi="Arial" w:cs="Arial"/>
          <w:b/>
          <w:i/>
          <w:sz w:val="32"/>
          <w:szCs w:val="32"/>
        </w:rPr>
        <w:t xml:space="preserve"> социального жилья, учитывать мнение жителей в реализации проектов.</w:t>
      </w:r>
    </w:p>
    <w:p w:rsidR="00DA6EB3" w:rsidRPr="00345185" w:rsidRDefault="00DA6EB3" w:rsidP="00345185">
      <w:pPr>
        <w:spacing w:after="0" w:line="20" w:lineRule="atLeast"/>
        <w:ind w:firstLine="567"/>
        <w:jc w:val="both"/>
        <w:rPr>
          <w:rFonts w:ascii="Arial" w:hAnsi="Arial" w:cs="Arial"/>
          <w:sz w:val="32"/>
          <w:szCs w:val="32"/>
        </w:rPr>
      </w:pPr>
      <w:r w:rsidRPr="00345185">
        <w:rPr>
          <w:rFonts w:ascii="Arial" w:hAnsi="Arial" w:cs="Arial"/>
          <w:sz w:val="32"/>
          <w:szCs w:val="32"/>
        </w:rPr>
        <w:t>В текущем году по линии аппарата акима района планируется реализация 70 проектов в рамках проекта бюджет участие. Все проекты набрали большое количество голосов жителей, которые предложили свою идею по развитию городской среды.</w:t>
      </w:r>
      <w:r w:rsidRPr="00345185">
        <w:rPr>
          <w:rFonts w:ascii="Arial" w:hAnsi="Arial" w:cs="Arial"/>
          <w:sz w:val="32"/>
          <w:szCs w:val="32"/>
          <w:shd w:val="clear" w:color="auto" w:fill="FFFFFF"/>
        </w:rPr>
        <w:t xml:space="preserve"> </w:t>
      </w:r>
    </w:p>
    <w:p w:rsidR="00043503" w:rsidRPr="00345185" w:rsidRDefault="00043503" w:rsidP="00345185">
      <w:pPr>
        <w:spacing w:after="0" w:line="20" w:lineRule="atLeast"/>
        <w:ind w:firstLine="567"/>
        <w:jc w:val="both"/>
        <w:rPr>
          <w:rFonts w:ascii="Arial" w:hAnsi="Arial" w:cs="Arial"/>
          <w:i/>
          <w:sz w:val="32"/>
          <w:szCs w:val="32"/>
        </w:rPr>
      </w:pPr>
    </w:p>
    <w:p w:rsidR="000F4904" w:rsidRPr="00345185" w:rsidRDefault="00043503" w:rsidP="00345185">
      <w:pPr>
        <w:spacing w:after="0" w:line="20" w:lineRule="atLeast"/>
        <w:ind w:firstLine="567"/>
        <w:jc w:val="both"/>
        <w:rPr>
          <w:rFonts w:ascii="Arial" w:hAnsi="Arial" w:cs="Arial"/>
          <w:b/>
          <w:sz w:val="32"/>
          <w:szCs w:val="32"/>
        </w:rPr>
      </w:pPr>
      <w:r w:rsidRPr="00345185">
        <w:rPr>
          <w:rFonts w:ascii="Arial" w:hAnsi="Arial" w:cs="Arial"/>
          <w:b/>
          <w:sz w:val="32"/>
          <w:szCs w:val="32"/>
        </w:rPr>
        <w:t xml:space="preserve">12. </w:t>
      </w:r>
      <w:r w:rsidR="002F0829" w:rsidRPr="00345185">
        <w:rPr>
          <w:rFonts w:ascii="Arial" w:hAnsi="Arial" w:cs="Arial"/>
          <w:b/>
          <w:i/>
          <w:sz w:val="32"/>
          <w:szCs w:val="32"/>
        </w:rPr>
        <w:t>Публиковать на сайте акима проекты мастер-планов,</w:t>
      </w:r>
      <w:r w:rsidR="00D21A1D" w:rsidRPr="00345185">
        <w:rPr>
          <w:rFonts w:ascii="Arial" w:hAnsi="Arial" w:cs="Arial"/>
          <w:b/>
          <w:i/>
          <w:sz w:val="32"/>
          <w:szCs w:val="32"/>
        </w:rPr>
        <w:t xml:space="preserve"> районов, планы по осуществлению проектов в рамках бюджета участия 2019 года, информацию об их исполнении.</w:t>
      </w:r>
      <w:r w:rsidR="00D21A1D" w:rsidRPr="00345185">
        <w:rPr>
          <w:rFonts w:ascii="Arial" w:hAnsi="Arial" w:cs="Arial"/>
          <w:b/>
          <w:sz w:val="32"/>
          <w:szCs w:val="32"/>
        </w:rPr>
        <w:t xml:space="preserve"> Пополнить сайт материалами: планы и отчеты по бюджету, достижение индикаторов, государственные программы и отчеты по выполнению (раз в квартал).</w:t>
      </w:r>
    </w:p>
    <w:p w:rsidR="00043503" w:rsidRPr="00345185" w:rsidRDefault="009D1A7C"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Работа по публикации </w:t>
      </w:r>
      <w:r w:rsidR="00EB541B" w:rsidRPr="00345185">
        <w:rPr>
          <w:rFonts w:ascii="Arial" w:hAnsi="Arial" w:cs="Arial"/>
          <w:sz w:val="32"/>
          <w:szCs w:val="32"/>
        </w:rPr>
        <w:t>материалов на официальном сайте аппарата акима проводится на постоянной основе.</w:t>
      </w:r>
    </w:p>
    <w:p w:rsidR="008E059E" w:rsidRPr="00345185" w:rsidRDefault="008E059E" w:rsidP="00345185">
      <w:pPr>
        <w:spacing w:after="0" w:line="20" w:lineRule="atLeast"/>
        <w:ind w:firstLine="567"/>
        <w:jc w:val="both"/>
        <w:rPr>
          <w:rFonts w:ascii="Arial" w:hAnsi="Arial" w:cs="Arial"/>
          <w:sz w:val="32"/>
          <w:szCs w:val="32"/>
        </w:rPr>
      </w:pPr>
    </w:p>
    <w:p w:rsidR="00D21A1D" w:rsidRPr="00345185" w:rsidRDefault="00043503" w:rsidP="00345185">
      <w:pPr>
        <w:spacing w:after="0" w:line="20" w:lineRule="atLeast"/>
        <w:ind w:firstLine="567"/>
        <w:jc w:val="both"/>
        <w:rPr>
          <w:rFonts w:ascii="Arial" w:hAnsi="Arial" w:cs="Arial"/>
          <w:b/>
          <w:sz w:val="32"/>
          <w:szCs w:val="32"/>
        </w:rPr>
      </w:pPr>
      <w:r w:rsidRPr="00345185">
        <w:rPr>
          <w:rFonts w:ascii="Arial" w:hAnsi="Arial" w:cs="Arial"/>
          <w:b/>
          <w:sz w:val="32"/>
          <w:szCs w:val="32"/>
        </w:rPr>
        <w:t xml:space="preserve">13. </w:t>
      </w:r>
      <w:r w:rsidR="00D21A1D" w:rsidRPr="00345185">
        <w:rPr>
          <w:rFonts w:ascii="Arial" w:hAnsi="Arial" w:cs="Arial"/>
          <w:b/>
          <w:i/>
          <w:sz w:val="32"/>
          <w:szCs w:val="32"/>
        </w:rPr>
        <w:t xml:space="preserve">Принять меры по бездумному и самовольному нанесению настенных рисунков, граффити без художественной ценности. Повысить ответственность за несогласованное нанесение настенных рисунков, граффити на фасадах и торцах зданий (совместно с </w:t>
      </w:r>
      <w:proofErr w:type="spellStart"/>
      <w:r w:rsidR="00D21A1D" w:rsidRPr="00345185">
        <w:rPr>
          <w:rFonts w:ascii="Arial" w:hAnsi="Arial" w:cs="Arial"/>
          <w:b/>
          <w:i/>
          <w:sz w:val="32"/>
          <w:szCs w:val="32"/>
        </w:rPr>
        <w:t>акиматом</w:t>
      </w:r>
      <w:proofErr w:type="spellEnd"/>
      <w:r w:rsidR="00D21A1D" w:rsidRPr="00345185">
        <w:rPr>
          <w:rFonts w:ascii="Arial" w:hAnsi="Arial" w:cs="Arial"/>
          <w:b/>
          <w:i/>
          <w:sz w:val="32"/>
          <w:szCs w:val="32"/>
        </w:rPr>
        <w:t xml:space="preserve"> города, управлениями общественного развития, культуры, туризма, градостроительного контроля).</w:t>
      </w:r>
    </w:p>
    <w:p w:rsidR="00043503" w:rsidRPr="00345185" w:rsidRDefault="00043503" w:rsidP="00345185">
      <w:pPr>
        <w:spacing w:after="0" w:line="20" w:lineRule="atLeast"/>
        <w:ind w:right="-142" w:firstLine="567"/>
        <w:jc w:val="both"/>
        <w:rPr>
          <w:rFonts w:ascii="Arial" w:eastAsia="Times New Roman" w:hAnsi="Arial" w:cs="Arial"/>
          <w:sz w:val="32"/>
          <w:szCs w:val="32"/>
        </w:rPr>
      </w:pPr>
      <w:r w:rsidRPr="00345185">
        <w:rPr>
          <w:rFonts w:ascii="Arial" w:eastAsia="Times New Roman" w:hAnsi="Arial" w:cs="Arial"/>
          <w:sz w:val="32"/>
          <w:szCs w:val="32"/>
        </w:rPr>
        <w:t xml:space="preserve">Аппаратом акима Алмалинского </w:t>
      </w:r>
      <w:proofErr w:type="gramStart"/>
      <w:r w:rsidRPr="00345185">
        <w:rPr>
          <w:rFonts w:ascii="Arial" w:eastAsia="Times New Roman" w:hAnsi="Arial" w:cs="Arial"/>
          <w:sz w:val="32"/>
          <w:szCs w:val="32"/>
        </w:rPr>
        <w:t>района  совместно</w:t>
      </w:r>
      <w:proofErr w:type="gramEnd"/>
      <w:r w:rsidRPr="00345185">
        <w:rPr>
          <w:rFonts w:ascii="Arial" w:eastAsia="Times New Roman" w:hAnsi="Arial" w:cs="Arial"/>
          <w:sz w:val="32"/>
          <w:szCs w:val="32"/>
        </w:rPr>
        <w:t xml:space="preserve"> с отделом МПС УП Алмалинского района и органами управлений домов (КСК) регулярно проводится локальная отработка по закрашиванию незаконных надписей           и реклам наркотических  средств на фасадах домов  и  в местах общего пользования вдоль </w:t>
      </w:r>
      <w:proofErr w:type="spellStart"/>
      <w:r w:rsidRPr="00345185">
        <w:rPr>
          <w:rFonts w:ascii="Arial" w:eastAsia="Times New Roman" w:hAnsi="Arial" w:cs="Arial"/>
          <w:sz w:val="32"/>
          <w:szCs w:val="32"/>
        </w:rPr>
        <w:t>территори</w:t>
      </w:r>
      <w:proofErr w:type="spellEnd"/>
      <w:r w:rsidRPr="00345185">
        <w:rPr>
          <w:rFonts w:ascii="Arial" w:eastAsia="Times New Roman" w:hAnsi="Arial" w:cs="Arial"/>
          <w:sz w:val="32"/>
          <w:szCs w:val="32"/>
        </w:rPr>
        <w:t xml:space="preserve"> района. С начала года было удалено 260 незаконных надписей. </w:t>
      </w:r>
    </w:p>
    <w:p w:rsidR="00043503" w:rsidRPr="00345185" w:rsidRDefault="00043503" w:rsidP="00345185">
      <w:pPr>
        <w:spacing w:after="0" w:line="20" w:lineRule="atLeast"/>
        <w:ind w:right="-142" w:firstLine="567"/>
        <w:jc w:val="both"/>
        <w:rPr>
          <w:rFonts w:ascii="Arial" w:eastAsia="Times New Roman" w:hAnsi="Arial" w:cs="Arial"/>
          <w:sz w:val="32"/>
          <w:szCs w:val="32"/>
          <w:lang w:val="kk-KZ"/>
        </w:rPr>
      </w:pPr>
      <w:r w:rsidRPr="00345185">
        <w:rPr>
          <w:rFonts w:ascii="Arial" w:eastAsia="Times New Roman" w:hAnsi="Arial" w:cs="Arial"/>
          <w:sz w:val="32"/>
          <w:szCs w:val="32"/>
        </w:rPr>
        <w:t xml:space="preserve">Кроме того, в социальных сетях аппарата акима Алмалинского </w:t>
      </w:r>
      <w:proofErr w:type="gramStart"/>
      <w:r w:rsidRPr="00345185">
        <w:rPr>
          <w:rFonts w:ascii="Arial" w:eastAsia="Times New Roman" w:hAnsi="Arial" w:cs="Arial"/>
          <w:sz w:val="32"/>
          <w:szCs w:val="32"/>
        </w:rPr>
        <w:t>района  имеется</w:t>
      </w:r>
      <w:proofErr w:type="gramEnd"/>
      <w:r w:rsidRPr="00345185">
        <w:rPr>
          <w:rFonts w:ascii="Arial" w:eastAsia="Times New Roman" w:hAnsi="Arial" w:cs="Arial"/>
          <w:sz w:val="32"/>
          <w:szCs w:val="32"/>
        </w:rPr>
        <w:t xml:space="preserve"> "</w:t>
      </w:r>
      <w:proofErr w:type="spellStart"/>
      <w:r w:rsidRPr="00345185">
        <w:rPr>
          <w:rFonts w:ascii="Arial" w:eastAsia="Times New Roman" w:hAnsi="Arial" w:cs="Arial"/>
          <w:sz w:val="32"/>
          <w:szCs w:val="32"/>
        </w:rPr>
        <w:t>Whatsapp</w:t>
      </w:r>
      <w:proofErr w:type="spellEnd"/>
      <w:r w:rsidRPr="00345185">
        <w:rPr>
          <w:rFonts w:ascii="Arial" w:eastAsia="Times New Roman" w:hAnsi="Arial" w:cs="Arial"/>
          <w:sz w:val="32"/>
          <w:szCs w:val="32"/>
        </w:rPr>
        <w:t xml:space="preserve">" </w:t>
      </w:r>
      <w:r w:rsidR="00DA6EB3" w:rsidRPr="00345185">
        <w:rPr>
          <w:rFonts w:ascii="Arial" w:eastAsia="Times New Roman" w:hAnsi="Arial" w:cs="Arial"/>
          <w:sz w:val="32"/>
          <w:szCs w:val="32"/>
        </w:rPr>
        <w:t>н</w:t>
      </w:r>
      <w:r w:rsidRPr="00345185">
        <w:rPr>
          <w:rFonts w:ascii="Arial" w:eastAsia="Times New Roman" w:hAnsi="Arial" w:cs="Arial"/>
          <w:sz w:val="32"/>
          <w:szCs w:val="32"/>
        </w:rPr>
        <w:t>о</w:t>
      </w:r>
      <w:r w:rsidR="00DA6EB3" w:rsidRPr="00345185">
        <w:rPr>
          <w:rFonts w:ascii="Arial" w:eastAsia="Times New Roman" w:hAnsi="Arial" w:cs="Arial"/>
          <w:sz w:val="32"/>
          <w:szCs w:val="32"/>
        </w:rPr>
        <w:t>м</w:t>
      </w:r>
      <w:r w:rsidRPr="00345185">
        <w:rPr>
          <w:rFonts w:ascii="Arial" w:eastAsia="Times New Roman" w:hAnsi="Arial" w:cs="Arial"/>
          <w:sz w:val="32"/>
          <w:szCs w:val="32"/>
        </w:rPr>
        <w:t xml:space="preserve">ер (87086830294), для направления в случае выявления противоправных действий.        </w:t>
      </w:r>
    </w:p>
    <w:p w:rsidR="00043503" w:rsidRPr="00345185" w:rsidRDefault="00043503" w:rsidP="00345185">
      <w:pPr>
        <w:spacing w:after="0" w:line="20" w:lineRule="atLeast"/>
        <w:ind w:firstLine="567"/>
        <w:jc w:val="both"/>
        <w:rPr>
          <w:rFonts w:ascii="Arial" w:hAnsi="Arial" w:cs="Arial"/>
          <w:sz w:val="32"/>
          <w:szCs w:val="32"/>
          <w:lang w:val="kk-KZ"/>
        </w:rPr>
      </w:pPr>
    </w:p>
    <w:p w:rsidR="00D21A1D"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 xml:space="preserve">14. </w:t>
      </w:r>
      <w:r w:rsidR="00D21A1D" w:rsidRPr="00345185">
        <w:rPr>
          <w:rFonts w:ascii="Arial" w:hAnsi="Arial" w:cs="Arial"/>
          <w:b/>
          <w:i/>
          <w:sz w:val="32"/>
          <w:szCs w:val="32"/>
        </w:rPr>
        <w:t xml:space="preserve">Рекомендовать во взаимодействии с общественными объединениями инвалидов формировать </w:t>
      </w:r>
      <w:proofErr w:type="spellStart"/>
      <w:r w:rsidR="00D21A1D" w:rsidRPr="00345185">
        <w:rPr>
          <w:rFonts w:ascii="Arial" w:hAnsi="Arial" w:cs="Arial"/>
          <w:b/>
          <w:i/>
          <w:sz w:val="32"/>
          <w:szCs w:val="32"/>
        </w:rPr>
        <w:t>безбарьерную</w:t>
      </w:r>
      <w:proofErr w:type="spellEnd"/>
      <w:r w:rsidR="00D21A1D" w:rsidRPr="00345185">
        <w:rPr>
          <w:rFonts w:ascii="Arial" w:hAnsi="Arial" w:cs="Arial"/>
          <w:b/>
          <w:i/>
          <w:sz w:val="32"/>
          <w:szCs w:val="32"/>
        </w:rPr>
        <w:t xml:space="preserve"> среду для инвалидов и других маломобильных групп населения совместно с управлением градостроительного контроля. Обеспечить доступ инвалидов и других маломобильных групп населения в 2020 </w:t>
      </w:r>
      <w:r w:rsidR="00D21A1D" w:rsidRPr="00345185">
        <w:rPr>
          <w:rFonts w:ascii="Arial" w:hAnsi="Arial" w:cs="Arial"/>
          <w:b/>
          <w:i/>
          <w:sz w:val="32"/>
          <w:szCs w:val="32"/>
        </w:rPr>
        <w:lastRenderedPageBreak/>
        <w:t>году к объектам социальной, транспортной и инженерной инфраструктур. Создать условия, позволяющие пользоваться всеми правами человека.</w:t>
      </w:r>
    </w:p>
    <w:p w:rsidR="00B51812" w:rsidRPr="00345185" w:rsidRDefault="00B51812" w:rsidP="00345185">
      <w:pPr>
        <w:spacing w:after="0" w:line="20" w:lineRule="atLeast"/>
        <w:ind w:firstLine="567"/>
        <w:jc w:val="both"/>
        <w:rPr>
          <w:rFonts w:ascii="Arial" w:eastAsia="Times New Roman" w:hAnsi="Arial" w:cs="Arial"/>
          <w:sz w:val="32"/>
          <w:szCs w:val="32"/>
          <w:lang w:eastAsia="ru-RU"/>
        </w:rPr>
      </w:pPr>
      <w:r w:rsidRPr="00345185">
        <w:rPr>
          <w:rFonts w:ascii="Arial" w:eastAsia="Times New Roman" w:hAnsi="Arial" w:cs="Arial"/>
          <w:sz w:val="32"/>
          <w:szCs w:val="32"/>
          <w:lang w:val="kk-KZ" w:eastAsia="ru-RU"/>
        </w:rPr>
        <w:t>По Алмалинскому району 561 -  паспортизированных, 440 -адаптированных объектов социальной инфраструктуры. Из них в 2020 году паспортизировано и а</w:t>
      </w:r>
      <w:proofErr w:type="spellStart"/>
      <w:r w:rsidRPr="00345185">
        <w:rPr>
          <w:rFonts w:ascii="Arial" w:eastAsia="Times New Roman" w:hAnsi="Arial" w:cs="Arial"/>
          <w:sz w:val="32"/>
          <w:szCs w:val="32"/>
          <w:lang w:eastAsia="ru-RU"/>
        </w:rPr>
        <w:t>даптировано</w:t>
      </w:r>
      <w:proofErr w:type="spellEnd"/>
      <w:r w:rsidRPr="00345185">
        <w:rPr>
          <w:rFonts w:ascii="Arial" w:eastAsia="Times New Roman" w:hAnsi="Arial" w:cs="Arial"/>
          <w:sz w:val="32"/>
          <w:szCs w:val="32"/>
          <w:lang w:eastAsia="ru-RU"/>
        </w:rPr>
        <w:t xml:space="preserve"> </w:t>
      </w:r>
      <w:r w:rsidRPr="00345185">
        <w:rPr>
          <w:rFonts w:ascii="Arial" w:eastAsia="Times New Roman" w:hAnsi="Arial" w:cs="Arial"/>
          <w:sz w:val="32"/>
          <w:szCs w:val="32"/>
          <w:lang w:val="kk-KZ" w:eastAsia="ru-RU"/>
        </w:rPr>
        <w:t>90</w:t>
      </w:r>
      <w:r w:rsidRPr="00345185">
        <w:rPr>
          <w:rFonts w:ascii="Arial" w:eastAsia="Times New Roman" w:hAnsi="Arial" w:cs="Arial"/>
          <w:sz w:val="32"/>
          <w:szCs w:val="32"/>
          <w:lang w:eastAsia="ru-RU"/>
        </w:rPr>
        <w:t xml:space="preserve"> объектов социальной инфраструктуры для лиц с ограниченными возможностями. </w:t>
      </w:r>
    </w:p>
    <w:p w:rsidR="00B51812" w:rsidRPr="00345185" w:rsidRDefault="00B51812" w:rsidP="00345185">
      <w:pPr>
        <w:spacing w:after="0" w:line="20" w:lineRule="atLeast"/>
        <w:ind w:firstLine="567"/>
        <w:jc w:val="both"/>
        <w:rPr>
          <w:rFonts w:ascii="Arial" w:eastAsia="Times New Roman" w:hAnsi="Arial" w:cs="Arial"/>
          <w:sz w:val="32"/>
          <w:szCs w:val="32"/>
          <w:lang w:eastAsia="ru-RU"/>
        </w:rPr>
      </w:pPr>
      <w:r w:rsidRPr="00345185">
        <w:rPr>
          <w:rFonts w:ascii="Arial" w:eastAsia="Calibri" w:hAnsi="Arial" w:cs="Arial"/>
          <w:sz w:val="32"/>
          <w:szCs w:val="32"/>
        </w:rPr>
        <w:t xml:space="preserve">На 2021 год запланировано адаптировать 50 объектов.  </w:t>
      </w:r>
    </w:p>
    <w:p w:rsidR="00B51812" w:rsidRPr="00345185" w:rsidRDefault="00B51812" w:rsidP="00345185">
      <w:pPr>
        <w:spacing w:after="0" w:line="20" w:lineRule="atLeast"/>
        <w:ind w:firstLine="567"/>
        <w:jc w:val="both"/>
        <w:rPr>
          <w:rFonts w:ascii="Arial" w:eastAsia="Times New Roman" w:hAnsi="Arial" w:cs="Arial"/>
          <w:sz w:val="32"/>
          <w:szCs w:val="32"/>
          <w:lang w:eastAsia="ru-RU"/>
        </w:rPr>
      </w:pPr>
      <w:r w:rsidRPr="00345185">
        <w:rPr>
          <w:rFonts w:ascii="Arial" w:eastAsia="Calibri" w:hAnsi="Arial" w:cs="Arial"/>
          <w:sz w:val="32"/>
          <w:szCs w:val="32"/>
        </w:rPr>
        <w:t>В 2021 году на территории района строятся 11 многоквартирных жилых комплекса, из которых 5 объектов планируемых ввести в этом году адаптированы для людей с ограниченными возможностями.</w:t>
      </w:r>
    </w:p>
    <w:p w:rsidR="00B51812" w:rsidRPr="00345185" w:rsidRDefault="00B51812" w:rsidP="00345185">
      <w:pPr>
        <w:spacing w:after="0" w:line="20" w:lineRule="atLeast"/>
        <w:jc w:val="both"/>
        <w:rPr>
          <w:rFonts w:ascii="Arial" w:eastAsia="Calibri" w:hAnsi="Arial" w:cs="Arial"/>
          <w:sz w:val="32"/>
          <w:szCs w:val="32"/>
        </w:rPr>
      </w:pPr>
      <w:r w:rsidRPr="00345185">
        <w:rPr>
          <w:rFonts w:ascii="Arial" w:eastAsia="Calibri" w:hAnsi="Arial" w:cs="Arial"/>
          <w:sz w:val="32"/>
          <w:szCs w:val="32"/>
        </w:rPr>
        <w:tab/>
        <w:t xml:space="preserve">Все 100 государственных объекта </w:t>
      </w:r>
      <w:r w:rsidRPr="00345185">
        <w:rPr>
          <w:rFonts w:ascii="Arial" w:eastAsia="Calibri" w:hAnsi="Arial" w:cs="Arial"/>
          <w:i/>
          <w:sz w:val="32"/>
          <w:szCs w:val="32"/>
        </w:rPr>
        <w:t xml:space="preserve">(29 школ, 27 детских садов, 20 государственных медицинских учреждении, 7 </w:t>
      </w:r>
      <w:proofErr w:type="gramStart"/>
      <w:r w:rsidRPr="00345185">
        <w:rPr>
          <w:rFonts w:ascii="Arial" w:eastAsia="Calibri" w:hAnsi="Arial" w:cs="Arial"/>
          <w:i/>
          <w:sz w:val="32"/>
          <w:szCs w:val="32"/>
        </w:rPr>
        <w:t>объекта  культуры</w:t>
      </w:r>
      <w:proofErr w:type="gramEnd"/>
      <w:r w:rsidRPr="00345185">
        <w:rPr>
          <w:rFonts w:ascii="Arial" w:eastAsia="Calibri" w:hAnsi="Arial" w:cs="Arial"/>
          <w:i/>
          <w:sz w:val="32"/>
          <w:szCs w:val="32"/>
        </w:rPr>
        <w:t>, 5 объект спорта, 12 гос. органов)</w:t>
      </w:r>
      <w:r w:rsidRPr="00345185">
        <w:rPr>
          <w:rFonts w:ascii="Arial" w:eastAsia="Calibri" w:hAnsi="Arial" w:cs="Arial"/>
          <w:sz w:val="32"/>
          <w:szCs w:val="32"/>
        </w:rPr>
        <w:t xml:space="preserve"> адаптированы и доступны для инвалидов.</w:t>
      </w:r>
    </w:p>
    <w:p w:rsidR="00B51812" w:rsidRPr="00345185" w:rsidRDefault="00B51812" w:rsidP="00345185">
      <w:pPr>
        <w:spacing w:after="0" w:line="20" w:lineRule="atLeast"/>
        <w:jc w:val="both"/>
        <w:rPr>
          <w:rFonts w:ascii="Arial" w:eastAsia="Calibri" w:hAnsi="Arial" w:cs="Arial"/>
          <w:sz w:val="32"/>
          <w:szCs w:val="32"/>
        </w:rPr>
      </w:pPr>
      <w:r w:rsidRPr="00345185">
        <w:rPr>
          <w:rFonts w:ascii="Arial" w:eastAsia="Calibri" w:hAnsi="Arial" w:cs="Arial"/>
          <w:sz w:val="32"/>
          <w:szCs w:val="32"/>
        </w:rPr>
        <w:tab/>
        <w:t xml:space="preserve">На территории Алмалинского района имеется 11 подземных переходов и 1 надземный мост: подъемные механизмы (3 лифта) надземного перехода находятся в исправном состоянии и функционируют в полном объеме.  </w:t>
      </w:r>
    </w:p>
    <w:p w:rsidR="00B51812" w:rsidRPr="00345185" w:rsidRDefault="00B51812" w:rsidP="00345185">
      <w:pPr>
        <w:tabs>
          <w:tab w:val="left" w:pos="709"/>
        </w:tabs>
        <w:spacing w:after="0" w:line="20" w:lineRule="atLeast"/>
        <w:jc w:val="both"/>
        <w:rPr>
          <w:rFonts w:ascii="Arial" w:eastAsia="Calibri" w:hAnsi="Arial" w:cs="Arial"/>
          <w:sz w:val="32"/>
          <w:szCs w:val="32"/>
        </w:rPr>
      </w:pPr>
      <w:r w:rsidRPr="00345185">
        <w:rPr>
          <w:rFonts w:ascii="Arial" w:eastAsia="Calibri" w:hAnsi="Arial" w:cs="Arial"/>
          <w:sz w:val="32"/>
          <w:szCs w:val="32"/>
        </w:rPr>
        <w:tab/>
        <w:t xml:space="preserve">В 2020 году в рамках программы «Бюджет участие» в 6-ти подземных переходах установлены наклонные подъемники в количестве 22 шт. для использования маломобильным группами населения города. </w:t>
      </w:r>
    </w:p>
    <w:p w:rsidR="00B51812" w:rsidRPr="00345185" w:rsidRDefault="00B51812" w:rsidP="00345185">
      <w:pPr>
        <w:spacing w:after="0" w:line="20" w:lineRule="atLeast"/>
        <w:ind w:firstLine="708"/>
        <w:jc w:val="both"/>
        <w:rPr>
          <w:rFonts w:ascii="Arial" w:eastAsia="Calibri" w:hAnsi="Arial" w:cs="Arial"/>
          <w:sz w:val="32"/>
          <w:szCs w:val="32"/>
        </w:rPr>
      </w:pPr>
      <w:r w:rsidRPr="00345185">
        <w:rPr>
          <w:rFonts w:ascii="Arial" w:eastAsia="Calibri" w:hAnsi="Arial" w:cs="Arial"/>
          <w:sz w:val="32"/>
          <w:szCs w:val="32"/>
        </w:rPr>
        <w:t>Для обеспечения доступа к лифту надземного перехода и наклонных подъемников в подземных переходах, аппаратом акима района проводится работа по выдаче универсальных ключей, для людей с ограниченными возможностями с целью формирования доступной среды для инвалидов и маломобильных групп населении.</w:t>
      </w:r>
    </w:p>
    <w:p w:rsidR="00B51812" w:rsidRPr="00345185" w:rsidRDefault="00B51812" w:rsidP="00345185">
      <w:pPr>
        <w:spacing w:after="0" w:line="20" w:lineRule="atLeast"/>
        <w:ind w:right="-1" w:firstLine="708"/>
        <w:contextualSpacing/>
        <w:jc w:val="both"/>
        <w:rPr>
          <w:rFonts w:ascii="Arial" w:eastAsia="Calibri" w:hAnsi="Arial" w:cs="Arial"/>
          <w:sz w:val="32"/>
          <w:szCs w:val="32"/>
        </w:rPr>
      </w:pPr>
      <w:r w:rsidRPr="00345185">
        <w:rPr>
          <w:rFonts w:ascii="Arial" w:eastAsia="Times New Roman" w:hAnsi="Arial" w:cs="Arial"/>
          <w:sz w:val="32"/>
          <w:szCs w:val="32"/>
          <w:lang w:val="kk-KZ" w:eastAsia="ru-RU"/>
        </w:rPr>
        <w:t xml:space="preserve">В рамках развития комфортной среды проведены работы по реконструкции </w:t>
      </w:r>
      <w:r w:rsidRPr="00345185">
        <w:rPr>
          <w:rFonts w:ascii="Arial" w:eastAsia="Times New Roman" w:hAnsi="Arial" w:cs="Arial"/>
          <w:b/>
          <w:sz w:val="32"/>
          <w:szCs w:val="32"/>
          <w:lang w:val="kk-KZ" w:eastAsia="ru-RU"/>
        </w:rPr>
        <w:t>4-х улиц,</w:t>
      </w:r>
      <w:r w:rsidRPr="00345185">
        <w:rPr>
          <w:rFonts w:ascii="Arial" w:eastAsia="Times New Roman" w:hAnsi="Arial" w:cs="Arial"/>
          <w:sz w:val="32"/>
          <w:szCs w:val="32"/>
          <w:lang w:val="kk-KZ" w:eastAsia="ru-RU"/>
        </w:rPr>
        <w:t xml:space="preserve"> </w:t>
      </w:r>
      <w:r w:rsidRPr="00345185">
        <w:rPr>
          <w:rFonts w:ascii="Arial" w:eastAsia="Times New Roman" w:hAnsi="Arial" w:cs="Arial"/>
          <w:b/>
          <w:sz w:val="32"/>
          <w:szCs w:val="32"/>
          <w:lang w:val="kk-KZ" w:eastAsia="ru-RU"/>
        </w:rPr>
        <w:t xml:space="preserve">3-х скверов, 3 зеленых зон, </w:t>
      </w:r>
      <w:r w:rsidRPr="00345185">
        <w:rPr>
          <w:rFonts w:ascii="Arial" w:eastAsia="Times New Roman" w:hAnsi="Arial" w:cs="Arial"/>
          <w:sz w:val="32"/>
          <w:szCs w:val="32"/>
          <w:lang w:val="kk-KZ" w:eastAsia="ru-RU"/>
        </w:rPr>
        <w:t xml:space="preserve">по текущему </w:t>
      </w:r>
      <w:r w:rsidRPr="00345185">
        <w:rPr>
          <w:rFonts w:ascii="Arial" w:eastAsia="Times New Roman" w:hAnsi="Arial" w:cs="Arial"/>
          <w:b/>
          <w:sz w:val="32"/>
          <w:szCs w:val="32"/>
          <w:lang w:val="kk-KZ" w:eastAsia="ru-RU"/>
        </w:rPr>
        <w:t xml:space="preserve">5 улиц, 3-х детских садов, </w:t>
      </w:r>
      <w:r w:rsidRPr="00345185">
        <w:rPr>
          <w:rFonts w:ascii="Arial" w:eastAsia="Times New Roman" w:hAnsi="Arial" w:cs="Arial"/>
          <w:sz w:val="32"/>
          <w:szCs w:val="32"/>
          <w:lang w:val="kk-KZ" w:eastAsia="ru-RU"/>
        </w:rPr>
        <w:t xml:space="preserve">установке санитарно-гигиенических урн, капитальному ремонту </w:t>
      </w:r>
      <w:r w:rsidRPr="00345185">
        <w:rPr>
          <w:rFonts w:ascii="Arial" w:eastAsia="Times New Roman" w:hAnsi="Arial" w:cs="Arial"/>
          <w:b/>
          <w:sz w:val="32"/>
          <w:szCs w:val="32"/>
          <w:lang w:val="kk-KZ" w:eastAsia="ru-RU"/>
        </w:rPr>
        <w:t xml:space="preserve">160 </w:t>
      </w:r>
      <w:r w:rsidRPr="00345185">
        <w:rPr>
          <w:rFonts w:ascii="Arial" w:eastAsia="Times New Roman" w:hAnsi="Arial" w:cs="Arial"/>
          <w:sz w:val="32"/>
          <w:szCs w:val="32"/>
          <w:lang w:val="kk-KZ" w:eastAsia="ru-RU"/>
        </w:rPr>
        <w:t xml:space="preserve">дворовых территориях, текущему ремонту </w:t>
      </w:r>
      <w:r w:rsidRPr="00345185">
        <w:rPr>
          <w:rFonts w:ascii="Arial" w:eastAsia="Times New Roman" w:hAnsi="Arial" w:cs="Arial"/>
          <w:b/>
          <w:sz w:val="32"/>
          <w:szCs w:val="32"/>
          <w:lang w:val="kk-KZ" w:eastAsia="ru-RU"/>
        </w:rPr>
        <w:t xml:space="preserve">238 </w:t>
      </w:r>
      <w:r w:rsidRPr="00345185">
        <w:rPr>
          <w:rFonts w:ascii="Arial" w:eastAsia="Times New Roman" w:hAnsi="Arial" w:cs="Arial"/>
          <w:sz w:val="32"/>
          <w:szCs w:val="32"/>
          <w:lang w:val="kk-KZ" w:eastAsia="ru-RU"/>
        </w:rPr>
        <w:t>дворовых территории где созданы условия для маломобильных граждан.</w:t>
      </w:r>
      <w:r w:rsidRPr="00345185">
        <w:rPr>
          <w:rFonts w:ascii="Arial" w:eastAsia="Calibri" w:hAnsi="Arial" w:cs="Arial"/>
          <w:sz w:val="32"/>
          <w:szCs w:val="32"/>
        </w:rPr>
        <w:tab/>
      </w:r>
    </w:p>
    <w:p w:rsidR="00B51812" w:rsidRPr="00345185" w:rsidRDefault="00B51812" w:rsidP="00345185">
      <w:pPr>
        <w:spacing w:after="0" w:line="20" w:lineRule="atLeast"/>
        <w:ind w:firstLine="567"/>
        <w:jc w:val="both"/>
        <w:rPr>
          <w:rFonts w:ascii="Arial" w:eastAsia="Calibri" w:hAnsi="Arial" w:cs="Arial"/>
          <w:sz w:val="32"/>
          <w:szCs w:val="32"/>
        </w:rPr>
      </w:pPr>
      <w:r w:rsidRPr="00345185">
        <w:rPr>
          <w:rFonts w:ascii="Arial" w:eastAsia="Calibri" w:hAnsi="Arial" w:cs="Arial"/>
          <w:sz w:val="32"/>
          <w:szCs w:val="32"/>
        </w:rPr>
        <w:t xml:space="preserve">Вместе с тем, 10 крупных и средних промышленных предприятий, 35 крупных и 56 средних субъектов бизнеса, также </w:t>
      </w:r>
      <w:r w:rsidRPr="00345185">
        <w:rPr>
          <w:rFonts w:ascii="Arial" w:eastAsia="Calibri" w:hAnsi="Arial" w:cs="Arial"/>
          <w:sz w:val="32"/>
          <w:szCs w:val="32"/>
        </w:rPr>
        <w:lastRenderedPageBreak/>
        <w:t xml:space="preserve">адаптированы и доступны для инвалидов. По 17 765 субъектам малого бизнеса совместно с НПО проводится </w:t>
      </w:r>
      <w:proofErr w:type="gramStart"/>
      <w:r w:rsidRPr="00345185">
        <w:rPr>
          <w:rFonts w:ascii="Arial" w:eastAsia="Calibri" w:hAnsi="Arial" w:cs="Arial"/>
          <w:sz w:val="32"/>
          <w:szCs w:val="32"/>
        </w:rPr>
        <w:t>мониторинг  по</w:t>
      </w:r>
      <w:proofErr w:type="gramEnd"/>
      <w:r w:rsidRPr="00345185">
        <w:rPr>
          <w:rFonts w:ascii="Arial" w:eastAsia="Calibri" w:hAnsi="Arial" w:cs="Arial"/>
          <w:sz w:val="32"/>
          <w:szCs w:val="32"/>
        </w:rPr>
        <w:t xml:space="preserve"> доступности для инвалидов.</w:t>
      </w:r>
    </w:p>
    <w:p w:rsidR="00043503" w:rsidRPr="00345185" w:rsidRDefault="00043503" w:rsidP="00345185">
      <w:pPr>
        <w:spacing w:after="0" w:line="20" w:lineRule="atLeast"/>
        <w:ind w:firstLine="567"/>
        <w:jc w:val="both"/>
        <w:rPr>
          <w:rFonts w:ascii="Arial" w:hAnsi="Arial" w:cs="Arial"/>
          <w:sz w:val="32"/>
          <w:szCs w:val="32"/>
        </w:rPr>
      </w:pPr>
    </w:p>
    <w:p w:rsidR="00D21A1D" w:rsidRPr="00345185" w:rsidRDefault="00043503" w:rsidP="00345185">
      <w:pPr>
        <w:spacing w:after="0" w:line="20" w:lineRule="atLeast"/>
        <w:ind w:firstLine="567"/>
        <w:jc w:val="both"/>
        <w:rPr>
          <w:rFonts w:ascii="Arial" w:hAnsi="Arial" w:cs="Arial"/>
          <w:b/>
          <w:i/>
          <w:sz w:val="32"/>
          <w:szCs w:val="32"/>
        </w:rPr>
      </w:pPr>
      <w:r w:rsidRPr="00345185">
        <w:rPr>
          <w:rFonts w:ascii="Arial" w:hAnsi="Arial" w:cs="Arial"/>
          <w:b/>
          <w:sz w:val="32"/>
          <w:szCs w:val="32"/>
        </w:rPr>
        <w:t xml:space="preserve">15. </w:t>
      </w:r>
      <w:r w:rsidR="00D21A1D" w:rsidRPr="00345185">
        <w:rPr>
          <w:rFonts w:ascii="Arial" w:hAnsi="Arial" w:cs="Arial"/>
          <w:b/>
          <w:i/>
          <w:sz w:val="32"/>
          <w:szCs w:val="32"/>
        </w:rPr>
        <w:t xml:space="preserve">В целях обеспечения безопасности и предотвращения преступлений совместно с ДВД выявлять места для дополнительной установки систем видеонаблюдения в районе (в </w:t>
      </w:r>
      <w:proofErr w:type="spellStart"/>
      <w:r w:rsidR="00D21A1D" w:rsidRPr="00345185">
        <w:rPr>
          <w:rFonts w:ascii="Arial" w:hAnsi="Arial" w:cs="Arial"/>
          <w:b/>
          <w:i/>
          <w:sz w:val="32"/>
          <w:szCs w:val="32"/>
        </w:rPr>
        <w:t>т.ч</w:t>
      </w:r>
      <w:proofErr w:type="spellEnd"/>
      <w:r w:rsidR="00D21A1D" w:rsidRPr="00345185">
        <w:rPr>
          <w:rFonts w:ascii="Arial" w:hAnsi="Arial" w:cs="Arial"/>
          <w:b/>
          <w:i/>
          <w:sz w:val="32"/>
          <w:szCs w:val="32"/>
        </w:rPr>
        <w:t>. на территориях учебных заведений и детских дошкольных учреждений).</w:t>
      </w:r>
    </w:p>
    <w:p w:rsidR="003E14CF" w:rsidRPr="00345185" w:rsidRDefault="00F85293" w:rsidP="00345185">
      <w:pPr>
        <w:spacing w:after="0" w:line="20" w:lineRule="atLeast"/>
        <w:ind w:firstLine="567"/>
        <w:jc w:val="both"/>
        <w:rPr>
          <w:rFonts w:ascii="Arial" w:hAnsi="Arial" w:cs="Arial"/>
          <w:sz w:val="32"/>
          <w:szCs w:val="32"/>
        </w:rPr>
      </w:pPr>
      <w:r w:rsidRPr="00345185">
        <w:rPr>
          <w:rFonts w:ascii="Arial" w:hAnsi="Arial" w:cs="Arial"/>
          <w:sz w:val="32"/>
          <w:szCs w:val="32"/>
        </w:rPr>
        <w:t>В</w:t>
      </w:r>
      <w:r w:rsidRPr="00345185">
        <w:rPr>
          <w:rFonts w:ascii="Arial" w:hAnsi="Arial" w:cs="Arial"/>
          <w:sz w:val="32"/>
          <w:szCs w:val="32"/>
        </w:rPr>
        <w:t xml:space="preserve"> Алмалинском районе в 1076 многоквартирных домах </w:t>
      </w:r>
      <w:r w:rsidR="008E059E" w:rsidRPr="00345185">
        <w:rPr>
          <w:rFonts w:ascii="Arial" w:hAnsi="Arial" w:cs="Arial"/>
          <w:sz w:val="32"/>
          <w:szCs w:val="32"/>
        </w:rPr>
        <w:t xml:space="preserve">установлено </w:t>
      </w:r>
      <w:r w:rsidRPr="00345185">
        <w:rPr>
          <w:rFonts w:ascii="Arial" w:hAnsi="Arial" w:cs="Arial"/>
          <w:sz w:val="32"/>
          <w:szCs w:val="32"/>
        </w:rPr>
        <w:t>7 588 видеокамер, из них</w:t>
      </w:r>
      <w:r w:rsidR="003E14CF" w:rsidRPr="00345185">
        <w:rPr>
          <w:rFonts w:ascii="Arial" w:hAnsi="Arial" w:cs="Arial"/>
          <w:sz w:val="32"/>
          <w:szCs w:val="32"/>
        </w:rPr>
        <w:t xml:space="preserve">: </w:t>
      </w:r>
    </w:p>
    <w:p w:rsidR="003E14CF" w:rsidRPr="00345185" w:rsidRDefault="00F85293" w:rsidP="00345185">
      <w:pPr>
        <w:spacing w:after="0" w:line="20" w:lineRule="atLeast"/>
        <w:ind w:firstLine="567"/>
        <w:jc w:val="both"/>
        <w:rPr>
          <w:rFonts w:ascii="Arial" w:hAnsi="Arial" w:cs="Arial"/>
          <w:sz w:val="32"/>
          <w:szCs w:val="32"/>
        </w:rPr>
      </w:pPr>
      <w:r w:rsidRPr="00345185">
        <w:rPr>
          <w:rFonts w:ascii="Arial" w:hAnsi="Arial" w:cs="Arial"/>
          <w:sz w:val="32"/>
          <w:szCs w:val="32"/>
        </w:rPr>
        <w:t xml:space="preserve"> </w:t>
      </w:r>
      <w:r w:rsidR="003E14CF" w:rsidRPr="00345185">
        <w:rPr>
          <w:rFonts w:ascii="Arial" w:hAnsi="Arial" w:cs="Arial"/>
          <w:sz w:val="32"/>
          <w:szCs w:val="32"/>
        </w:rPr>
        <w:t xml:space="preserve">- </w:t>
      </w:r>
      <w:r w:rsidRPr="00345185">
        <w:rPr>
          <w:rFonts w:ascii="Arial" w:hAnsi="Arial" w:cs="Arial"/>
          <w:sz w:val="32"/>
          <w:szCs w:val="32"/>
        </w:rPr>
        <w:t xml:space="preserve">выведены в УП Алмалинского района, которые просматриваются в онлайн-режиме 307. </w:t>
      </w:r>
    </w:p>
    <w:p w:rsidR="00F85293" w:rsidRPr="00345185" w:rsidRDefault="003E14CF" w:rsidP="00345185">
      <w:pPr>
        <w:spacing w:after="0" w:line="20" w:lineRule="atLeast"/>
        <w:ind w:firstLine="567"/>
        <w:jc w:val="both"/>
        <w:rPr>
          <w:rFonts w:ascii="Arial" w:hAnsi="Arial" w:cs="Arial"/>
          <w:sz w:val="32"/>
          <w:szCs w:val="32"/>
        </w:rPr>
      </w:pPr>
      <w:r w:rsidRPr="00345185">
        <w:rPr>
          <w:rFonts w:ascii="Arial" w:hAnsi="Arial" w:cs="Arial"/>
          <w:sz w:val="32"/>
          <w:szCs w:val="32"/>
        </w:rPr>
        <w:t>- н</w:t>
      </w:r>
      <w:r w:rsidR="00F85293" w:rsidRPr="00345185">
        <w:rPr>
          <w:rFonts w:ascii="Arial" w:hAnsi="Arial" w:cs="Arial"/>
          <w:sz w:val="32"/>
          <w:szCs w:val="32"/>
        </w:rPr>
        <w:t>а 54 перекрестах частного сектора установлены 352.</w:t>
      </w:r>
    </w:p>
    <w:p w:rsidR="00F85293" w:rsidRPr="00345185" w:rsidRDefault="00F85293" w:rsidP="00345185">
      <w:pPr>
        <w:spacing w:after="0" w:line="20" w:lineRule="atLeast"/>
        <w:ind w:firstLine="567"/>
        <w:jc w:val="both"/>
        <w:rPr>
          <w:rFonts w:ascii="Arial" w:hAnsi="Arial" w:cs="Arial"/>
          <w:sz w:val="32"/>
          <w:szCs w:val="32"/>
        </w:rPr>
      </w:pPr>
      <w:r w:rsidRPr="00345185">
        <w:rPr>
          <w:rFonts w:ascii="Arial" w:hAnsi="Arial" w:cs="Arial"/>
          <w:sz w:val="32"/>
          <w:szCs w:val="32"/>
        </w:rPr>
        <w:t>В рамках реализации программы «Безопасный город» на перекрестках и пешеходных переходах установлено - 87 камер «</w:t>
      </w:r>
      <w:proofErr w:type="spellStart"/>
      <w:r w:rsidRPr="00345185">
        <w:rPr>
          <w:rFonts w:ascii="Arial" w:hAnsi="Arial" w:cs="Arial"/>
          <w:sz w:val="32"/>
          <w:szCs w:val="32"/>
        </w:rPr>
        <w:t>Сергек</w:t>
      </w:r>
      <w:proofErr w:type="spellEnd"/>
      <w:r w:rsidRPr="00345185">
        <w:rPr>
          <w:rFonts w:ascii="Arial" w:hAnsi="Arial" w:cs="Arial"/>
          <w:sz w:val="32"/>
          <w:szCs w:val="32"/>
        </w:rPr>
        <w:t xml:space="preserve">». </w:t>
      </w:r>
      <w:r w:rsidRPr="00345185">
        <w:rPr>
          <w:rFonts w:ascii="Arial" w:hAnsi="Arial" w:cs="Arial"/>
          <w:sz w:val="32"/>
          <w:szCs w:val="32"/>
        </w:rPr>
        <w:tab/>
      </w:r>
      <w:r w:rsidR="003E14CF" w:rsidRPr="00345185">
        <w:rPr>
          <w:rFonts w:ascii="Arial" w:hAnsi="Arial" w:cs="Arial"/>
          <w:sz w:val="32"/>
          <w:szCs w:val="32"/>
        </w:rPr>
        <w:t>П</w:t>
      </w:r>
      <w:r w:rsidRPr="00345185">
        <w:rPr>
          <w:rFonts w:ascii="Arial" w:hAnsi="Arial" w:cs="Arial"/>
          <w:sz w:val="32"/>
          <w:szCs w:val="32"/>
        </w:rPr>
        <w:t xml:space="preserve">о проекту «СВМ» на территории района установлено – 239 видеокамер, из них поворотные – 153, фиксированные – 86. </w:t>
      </w:r>
    </w:p>
    <w:p w:rsidR="00D21A1D" w:rsidRPr="00345185" w:rsidRDefault="003E14CF" w:rsidP="00345185">
      <w:pPr>
        <w:spacing w:after="0" w:line="20" w:lineRule="atLeast"/>
        <w:ind w:firstLine="567"/>
        <w:jc w:val="both"/>
        <w:rPr>
          <w:rFonts w:ascii="Arial" w:hAnsi="Arial" w:cs="Arial"/>
          <w:sz w:val="32"/>
          <w:szCs w:val="32"/>
        </w:rPr>
      </w:pPr>
      <w:r w:rsidRPr="00345185">
        <w:rPr>
          <w:rFonts w:ascii="Arial" w:hAnsi="Arial" w:cs="Arial"/>
          <w:sz w:val="32"/>
          <w:szCs w:val="32"/>
        </w:rPr>
        <w:t>Д</w:t>
      </w:r>
      <w:r w:rsidR="00F85293" w:rsidRPr="00345185">
        <w:rPr>
          <w:rFonts w:ascii="Arial" w:hAnsi="Arial" w:cs="Arial"/>
          <w:sz w:val="32"/>
          <w:szCs w:val="32"/>
        </w:rPr>
        <w:t>ополнительно подан</w:t>
      </w:r>
      <w:r w:rsidR="00F85293" w:rsidRPr="00345185">
        <w:rPr>
          <w:rFonts w:ascii="Arial" w:hAnsi="Arial" w:cs="Arial"/>
          <w:sz w:val="32"/>
          <w:szCs w:val="32"/>
        </w:rPr>
        <w:t>а</w:t>
      </w:r>
      <w:r w:rsidR="00F85293" w:rsidRPr="00345185">
        <w:rPr>
          <w:rFonts w:ascii="Arial" w:hAnsi="Arial" w:cs="Arial"/>
          <w:sz w:val="32"/>
          <w:szCs w:val="32"/>
        </w:rPr>
        <w:t xml:space="preserve"> заявка </w:t>
      </w:r>
      <w:r w:rsidR="00007E53" w:rsidRPr="00345185">
        <w:rPr>
          <w:rFonts w:ascii="Arial" w:hAnsi="Arial" w:cs="Arial"/>
          <w:sz w:val="32"/>
          <w:szCs w:val="32"/>
        </w:rPr>
        <w:t xml:space="preserve">в </w:t>
      </w:r>
      <w:r w:rsidR="00F85293" w:rsidRPr="00345185">
        <w:rPr>
          <w:rFonts w:ascii="Arial" w:hAnsi="Arial" w:cs="Arial"/>
          <w:sz w:val="32"/>
          <w:szCs w:val="32"/>
        </w:rPr>
        <w:t>АО СПК «Алматы» для установк</w:t>
      </w:r>
      <w:r w:rsidR="00F85293" w:rsidRPr="00345185">
        <w:rPr>
          <w:rFonts w:ascii="Arial" w:hAnsi="Arial" w:cs="Arial"/>
          <w:sz w:val="32"/>
          <w:szCs w:val="32"/>
        </w:rPr>
        <w:t>и</w:t>
      </w:r>
      <w:r w:rsidR="00007E53" w:rsidRPr="00345185">
        <w:rPr>
          <w:rFonts w:ascii="Arial" w:hAnsi="Arial" w:cs="Arial"/>
          <w:sz w:val="32"/>
          <w:szCs w:val="32"/>
        </w:rPr>
        <w:t xml:space="preserve"> </w:t>
      </w:r>
      <w:r w:rsidR="00007E53" w:rsidRPr="00345185">
        <w:rPr>
          <w:rFonts w:ascii="Arial" w:hAnsi="Arial" w:cs="Arial"/>
          <w:b/>
          <w:sz w:val="32"/>
          <w:szCs w:val="32"/>
        </w:rPr>
        <w:t>696</w:t>
      </w:r>
      <w:r w:rsidR="00F85293" w:rsidRPr="00345185">
        <w:rPr>
          <w:rFonts w:ascii="Arial" w:hAnsi="Arial" w:cs="Arial"/>
          <w:sz w:val="32"/>
          <w:szCs w:val="32"/>
        </w:rPr>
        <w:t xml:space="preserve"> видеокамер</w:t>
      </w:r>
      <w:r w:rsidR="00007E53" w:rsidRPr="00345185">
        <w:rPr>
          <w:rFonts w:ascii="Arial" w:hAnsi="Arial" w:cs="Arial"/>
          <w:sz w:val="32"/>
          <w:szCs w:val="32"/>
        </w:rPr>
        <w:t xml:space="preserve"> из них:</w:t>
      </w:r>
      <w:r w:rsidR="00F85293" w:rsidRPr="00345185">
        <w:rPr>
          <w:rFonts w:ascii="Arial" w:hAnsi="Arial" w:cs="Arial"/>
          <w:sz w:val="32"/>
          <w:szCs w:val="32"/>
        </w:rPr>
        <w:t xml:space="preserve"> по проекту «СВМ»</w:t>
      </w:r>
      <w:r w:rsidR="00007E53" w:rsidRPr="00345185">
        <w:rPr>
          <w:rFonts w:ascii="Arial" w:hAnsi="Arial" w:cs="Arial"/>
          <w:sz w:val="32"/>
          <w:szCs w:val="32"/>
        </w:rPr>
        <w:t xml:space="preserve"> </w:t>
      </w:r>
      <w:r w:rsidR="00F85293" w:rsidRPr="00345185">
        <w:rPr>
          <w:rFonts w:ascii="Arial" w:hAnsi="Arial" w:cs="Arial"/>
          <w:b/>
          <w:sz w:val="32"/>
          <w:szCs w:val="32"/>
        </w:rPr>
        <w:t>132</w:t>
      </w:r>
      <w:r w:rsidR="00F85293" w:rsidRPr="00345185">
        <w:rPr>
          <w:rFonts w:ascii="Arial" w:hAnsi="Arial" w:cs="Arial"/>
          <w:sz w:val="32"/>
          <w:szCs w:val="32"/>
        </w:rPr>
        <w:t xml:space="preserve"> камер</w:t>
      </w:r>
      <w:r w:rsidR="00007E53" w:rsidRPr="00345185">
        <w:rPr>
          <w:rFonts w:ascii="Arial" w:hAnsi="Arial" w:cs="Arial"/>
          <w:sz w:val="32"/>
          <w:szCs w:val="32"/>
        </w:rPr>
        <w:t>ы</w:t>
      </w:r>
      <w:r w:rsidR="00F85293" w:rsidRPr="00345185">
        <w:rPr>
          <w:rFonts w:ascii="Arial" w:hAnsi="Arial" w:cs="Arial"/>
          <w:sz w:val="32"/>
          <w:szCs w:val="32"/>
        </w:rPr>
        <w:t xml:space="preserve"> видеонаблюдения </w:t>
      </w:r>
      <w:r w:rsidR="00007E53" w:rsidRPr="00345185">
        <w:rPr>
          <w:rFonts w:ascii="Arial" w:hAnsi="Arial" w:cs="Arial"/>
          <w:sz w:val="32"/>
          <w:szCs w:val="32"/>
        </w:rPr>
        <w:t xml:space="preserve">на </w:t>
      </w:r>
      <w:r w:rsidR="00F85293" w:rsidRPr="00345185">
        <w:rPr>
          <w:rFonts w:ascii="Arial" w:hAnsi="Arial" w:cs="Arial"/>
          <w:sz w:val="32"/>
          <w:szCs w:val="32"/>
        </w:rPr>
        <w:t xml:space="preserve">20 остановочных комплексах и 65 перекрестках улиц с охватом </w:t>
      </w:r>
      <w:r w:rsidR="00007E53" w:rsidRPr="00345185">
        <w:rPr>
          <w:rFonts w:ascii="Arial" w:hAnsi="Arial" w:cs="Arial"/>
          <w:sz w:val="32"/>
          <w:szCs w:val="32"/>
        </w:rPr>
        <w:t>территорий</w:t>
      </w:r>
      <w:r w:rsidR="00F85293" w:rsidRPr="00345185">
        <w:rPr>
          <w:rFonts w:ascii="Arial" w:hAnsi="Arial" w:cs="Arial"/>
          <w:sz w:val="32"/>
          <w:szCs w:val="32"/>
        </w:rPr>
        <w:t xml:space="preserve"> школ района, </w:t>
      </w:r>
      <w:r w:rsidR="00F85293" w:rsidRPr="00345185">
        <w:rPr>
          <w:rFonts w:ascii="Arial" w:hAnsi="Arial" w:cs="Arial"/>
          <w:b/>
          <w:sz w:val="32"/>
          <w:szCs w:val="32"/>
        </w:rPr>
        <w:t>564</w:t>
      </w:r>
      <w:r w:rsidR="00F85293" w:rsidRPr="00345185">
        <w:rPr>
          <w:rFonts w:ascii="Arial" w:hAnsi="Arial" w:cs="Arial"/>
          <w:sz w:val="32"/>
          <w:szCs w:val="32"/>
        </w:rPr>
        <w:t xml:space="preserve"> кам</w:t>
      </w:r>
      <w:r w:rsidR="00007E53" w:rsidRPr="00345185">
        <w:rPr>
          <w:rFonts w:ascii="Arial" w:hAnsi="Arial" w:cs="Arial"/>
          <w:sz w:val="32"/>
          <w:szCs w:val="32"/>
        </w:rPr>
        <w:t xml:space="preserve">ер видеонаблюдения </w:t>
      </w:r>
      <w:r w:rsidR="008E059E" w:rsidRPr="00345185">
        <w:rPr>
          <w:rFonts w:ascii="Arial" w:hAnsi="Arial" w:cs="Arial"/>
          <w:sz w:val="32"/>
          <w:szCs w:val="32"/>
        </w:rPr>
        <w:t>в</w:t>
      </w:r>
      <w:r w:rsidR="00007E53" w:rsidRPr="00345185">
        <w:rPr>
          <w:rFonts w:ascii="Arial" w:hAnsi="Arial" w:cs="Arial"/>
          <w:sz w:val="32"/>
          <w:szCs w:val="32"/>
        </w:rPr>
        <w:t xml:space="preserve"> 69 дворах</w:t>
      </w:r>
      <w:r w:rsidR="00F85293" w:rsidRPr="00345185">
        <w:rPr>
          <w:rFonts w:ascii="Arial" w:hAnsi="Arial" w:cs="Arial"/>
          <w:sz w:val="32"/>
          <w:szCs w:val="32"/>
        </w:rPr>
        <w:t xml:space="preserve"> в которых расположено 198 многоквартирных жилых домов.</w:t>
      </w:r>
    </w:p>
    <w:sectPr w:rsidR="00D21A1D" w:rsidRPr="00345185" w:rsidSect="00295035">
      <w:footerReference w:type="default" r:id="rId7"/>
      <w:pgSz w:w="11906" w:h="16838"/>
      <w:pgMar w:top="1134"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1D0F" w:rsidRDefault="00151D0F" w:rsidP="003B3B79">
      <w:pPr>
        <w:spacing w:after="0" w:line="240" w:lineRule="auto"/>
      </w:pPr>
      <w:r>
        <w:separator/>
      </w:r>
    </w:p>
  </w:endnote>
  <w:endnote w:type="continuationSeparator" w:id="0">
    <w:p w:rsidR="00151D0F" w:rsidRDefault="00151D0F" w:rsidP="003B3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9804816"/>
      <w:docPartObj>
        <w:docPartGallery w:val="Page Numbers (Bottom of Page)"/>
        <w:docPartUnique/>
      </w:docPartObj>
    </w:sdtPr>
    <w:sdtContent>
      <w:p w:rsidR="003B3B79" w:rsidRDefault="003B3B79">
        <w:pPr>
          <w:pStyle w:val="aa"/>
          <w:jc w:val="right"/>
        </w:pPr>
        <w:r>
          <w:fldChar w:fldCharType="begin"/>
        </w:r>
        <w:r>
          <w:instrText>PAGE   \* MERGEFORMAT</w:instrText>
        </w:r>
        <w:r>
          <w:fldChar w:fldCharType="separate"/>
        </w:r>
        <w:r>
          <w:rPr>
            <w:noProof/>
          </w:rPr>
          <w:t>8</w:t>
        </w:r>
        <w:r>
          <w:fldChar w:fldCharType="end"/>
        </w:r>
      </w:p>
    </w:sdtContent>
  </w:sdt>
  <w:p w:rsidR="003B3B79" w:rsidRDefault="003B3B79">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1D0F" w:rsidRDefault="00151D0F" w:rsidP="003B3B79">
      <w:pPr>
        <w:spacing w:after="0" w:line="240" w:lineRule="auto"/>
      </w:pPr>
      <w:r>
        <w:separator/>
      </w:r>
    </w:p>
  </w:footnote>
  <w:footnote w:type="continuationSeparator" w:id="0">
    <w:p w:rsidR="00151D0F" w:rsidRDefault="00151D0F" w:rsidP="003B3B7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455B76"/>
    <w:multiLevelType w:val="hybridMultilevel"/>
    <w:tmpl w:val="54084F0C"/>
    <w:lvl w:ilvl="0" w:tplc="6F8CAB8A">
      <w:start w:val="1"/>
      <w:numFmt w:val="decimal"/>
      <w:suff w:val="space"/>
      <w:lvlText w:val="%1."/>
      <w:lvlJc w:val="left"/>
      <w:pPr>
        <w:ind w:left="816" w:hanging="39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E01"/>
    <w:rsid w:val="00007E53"/>
    <w:rsid w:val="00043503"/>
    <w:rsid w:val="000F4904"/>
    <w:rsid w:val="00151D0F"/>
    <w:rsid w:val="001E130A"/>
    <w:rsid w:val="00295035"/>
    <w:rsid w:val="002E2EF8"/>
    <w:rsid w:val="002F0829"/>
    <w:rsid w:val="00345185"/>
    <w:rsid w:val="0039008F"/>
    <w:rsid w:val="003B3B79"/>
    <w:rsid w:val="003E14CF"/>
    <w:rsid w:val="00484134"/>
    <w:rsid w:val="006C1706"/>
    <w:rsid w:val="00806879"/>
    <w:rsid w:val="008B3F2C"/>
    <w:rsid w:val="008E059E"/>
    <w:rsid w:val="009C6BE4"/>
    <w:rsid w:val="009D1A7C"/>
    <w:rsid w:val="00A70428"/>
    <w:rsid w:val="00B51812"/>
    <w:rsid w:val="00B72E01"/>
    <w:rsid w:val="00C11FCA"/>
    <w:rsid w:val="00D107D9"/>
    <w:rsid w:val="00D21A1D"/>
    <w:rsid w:val="00DA6EB3"/>
    <w:rsid w:val="00EB541B"/>
    <w:rsid w:val="00F85293"/>
    <w:rsid w:val="00FA48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BF3116-8C75-401D-B131-9615B7EC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9008F"/>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Обя,мелкий,мой рабочий,No Spacing,норма,свой,Айгерим,No Spacing1,Без интеБез интервала,14 TNR,МОЙ СТИЛЬ,Без интервала11,Без интервала1,Елжан,Без интервала111,Без интервала2,исполнитель,No Spacing11,без интервала,No SpaciБез интервала14"/>
    <w:link w:val="a4"/>
    <w:qFormat/>
    <w:rsid w:val="0039008F"/>
    <w:pPr>
      <w:spacing w:after="0" w:line="240" w:lineRule="auto"/>
    </w:pPr>
  </w:style>
  <w:style w:type="character" w:customStyle="1" w:styleId="a4">
    <w:name w:val="Без интервала Знак"/>
    <w:aliases w:val="Обя Знак,мелкий Знак,мой рабочий Знак,No Spacing Знак,норма Знак,свой Знак,Айгерим Знак,No Spacing1 Знак,Без интеБез интервала Знак,14 TNR Знак,МОЙ СТИЛЬ Знак,Без интервала11 Знак,Без интервала1 Знак,Елжан Знак,Без интервала111 Знак"/>
    <w:basedOn w:val="a0"/>
    <w:link w:val="a3"/>
    <w:locked/>
    <w:rsid w:val="0039008F"/>
  </w:style>
  <w:style w:type="paragraph" w:styleId="a5">
    <w:name w:val="List Paragraph"/>
    <w:basedOn w:val="a"/>
    <w:uiPriority w:val="34"/>
    <w:qFormat/>
    <w:rsid w:val="0039008F"/>
    <w:pPr>
      <w:ind w:left="720"/>
      <w:contextualSpacing/>
    </w:pPr>
  </w:style>
  <w:style w:type="paragraph" w:styleId="a6">
    <w:name w:val="Balloon Text"/>
    <w:basedOn w:val="a"/>
    <w:link w:val="a7"/>
    <w:uiPriority w:val="99"/>
    <w:semiHidden/>
    <w:unhideWhenUsed/>
    <w:rsid w:val="00C11FCA"/>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C11FCA"/>
    <w:rPr>
      <w:rFonts w:ascii="Segoe UI" w:hAnsi="Segoe UI" w:cs="Segoe UI"/>
      <w:sz w:val="18"/>
      <w:szCs w:val="18"/>
    </w:rPr>
  </w:style>
  <w:style w:type="paragraph" w:styleId="a8">
    <w:name w:val="header"/>
    <w:basedOn w:val="a"/>
    <w:link w:val="a9"/>
    <w:uiPriority w:val="99"/>
    <w:unhideWhenUsed/>
    <w:rsid w:val="003B3B79"/>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3B3B79"/>
  </w:style>
  <w:style w:type="paragraph" w:styleId="aa">
    <w:name w:val="footer"/>
    <w:basedOn w:val="a"/>
    <w:link w:val="ab"/>
    <w:uiPriority w:val="99"/>
    <w:unhideWhenUsed/>
    <w:rsid w:val="003B3B79"/>
    <w:pPr>
      <w:tabs>
        <w:tab w:val="center" w:pos="4677"/>
        <w:tab w:val="right" w:pos="9355"/>
      </w:tabs>
      <w:spacing w:after="0" w:line="240" w:lineRule="auto"/>
    </w:pPr>
  </w:style>
  <w:style w:type="character" w:customStyle="1" w:styleId="ab">
    <w:name w:val="Нижний колонтитул Знак"/>
    <w:basedOn w:val="a0"/>
    <w:link w:val="aa"/>
    <w:uiPriority w:val="99"/>
    <w:rsid w:val="003B3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8</Pages>
  <Words>2092</Words>
  <Characters>11925</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Муратбек</dc:creator>
  <cp:keywords/>
  <dc:description/>
  <cp:lastModifiedBy>Муратбек</cp:lastModifiedBy>
  <cp:revision>18</cp:revision>
  <cp:lastPrinted>2021-04-19T08:36:00Z</cp:lastPrinted>
  <dcterms:created xsi:type="dcterms:W3CDTF">2021-04-17T07:51:00Z</dcterms:created>
  <dcterms:modified xsi:type="dcterms:W3CDTF">2021-04-19T08:44:00Z</dcterms:modified>
</cp:coreProperties>
</file>