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2C" w:rsidRPr="002D472D" w:rsidRDefault="00375ADA" w:rsidP="007A1F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E57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проделанной работе</w:t>
      </w:r>
    </w:p>
    <w:p w:rsidR="007A1F2C" w:rsidRPr="002D472D" w:rsidRDefault="007A1F2C" w:rsidP="007A1F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72D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9A3577" w:rsidRPr="002D472D"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7A1F2C" w:rsidRPr="002D472D" w:rsidRDefault="007A1F2C" w:rsidP="007A1F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577" w:rsidRPr="002D472D" w:rsidRDefault="00231180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14929">
        <w:rPr>
          <w:rFonts w:ascii="Times New Roman" w:hAnsi="Times New Roman" w:cs="Times New Roman"/>
          <w:bCs/>
          <w:sz w:val="28"/>
          <w:szCs w:val="28"/>
        </w:rPr>
        <w:t xml:space="preserve">По итогам 2019 года количество туристов в городе Алматы увеличилось на </w:t>
      </w:r>
      <w:r w:rsidRPr="00614929">
        <w:rPr>
          <w:rFonts w:ascii="Times New Roman" w:hAnsi="Times New Roman" w:cs="Times New Roman"/>
          <w:b/>
          <w:bCs/>
          <w:sz w:val="28"/>
          <w:szCs w:val="28"/>
        </w:rPr>
        <w:t>23%</w:t>
      </w:r>
      <w:r w:rsidRPr="00614929">
        <w:rPr>
          <w:rFonts w:ascii="Times New Roman" w:hAnsi="Times New Roman" w:cs="Times New Roman"/>
          <w:bCs/>
          <w:sz w:val="28"/>
          <w:szCs w:val="28"/>
        </w:rPr>
        <w:t xml:space="preserve"> и составило </w:t>
      </w:r>
      <w:r w:rsidRPr="00614929">
        <w:rPr>
          <w:rFonts w:ascii="Times New Roman" w:hAnsi="Times New Roman" w:cs="Times New Roman"/>
          <w:b/>
          <w:bCs/>
          <w:sz w:val="28"/>
          <w:szCs w:val="28"/>
        </w:rPr>
        <w:t>1,3 млн. туристов.</w:t>
      </w:r>
      <w:r w:rsidRPr="00614929">
        <w:rPr>
          <w:rFonts w:ascii="Times New Roman" w:hAnsi="Times New Roman" w:cs="Times New Roman"/>
          <w:bCs/>
          <w:sz w:val="28"/>
          <w:szCs w:val="28"/>
        </w:rPr>
        <w:t xml:space="preserve"> При этом количество иностранных туристов в городе Алматы показало рост на </w:t>
      </w:r>
      <w:r w:rsidRPr="00614929">
        <w:rPr>
          <w:rFonts w:ascii="Times New Roman" w:hAnsi="Times New Roman" w:cs="Times New Roman"/>
          <w:b/>
          <w:bCs/>
          <w:sz w:val="28"/>
          <w:szCs w:val="28"/>
        </w:rPr>
        <w:t xml:space="preserve">19% </w:t>
      </w:r>
      <w:r w:rsidRPr="00614929">
        <w:rPr>
          <w:rFonts w:ascii="Times New Roman" w:hAnsi="Times New Roman" w:cs="Times New Roman"/>
          <w:bCs/>
          <w:sz w:val="28"/>
          <w:szCs w:val="28"/>
        </w:rPr>
        <w:t xml:space="preserve">и составило </w:t>
      </w:r>
      <w:r w:rsidRPr="00614929">
        <w:rPr>
          <w:rFonts w:ascii="Times New Roman" w:hAnsi="Times New Roman" w:cs="Times New Roman"/>
          <w:b/>
          <w:bCs/>
          <w:sz w:val="28"/>
          <w:szCs w:val="28"/>
        </w:rPr>
        <w:t>435,6 тыс.</w:t>
      </w:r>
      <w:r w:rsidRPr="00614929">
        <w:rPr>
          <w:rFonts w:ascii="Times New Roman" w:hAnsi="Times New Roman" w:cs="Times New Roman"/>
          <w:bCs/>
          <w:sz w:val="28"/>
          <w:szCs w:val="28"/>
        </w:rPr>
        <w:t xml:space="preserve"> иностранных туристов, а количество внутренних туристов составило </w:t>
      </w:r>
      <w:r w:rsidRPr="00614929">
        <w:rPr>
          <w:rFonts w:ascii="Times New Roman" w:hAnsi="Times New Roman" w:cs="Times New Roman"/>
          <w:b/>
          <w:bCs/>
          <w:sz w:val="28"/>
          <w:szCs w:val="28"/>
        </w:rPr>
        <w:t>898,5 тыс</w:t>
      </w:r>
      <w:r w:rsidRPr="00614929">
        <w:rPr>
          <w:rFonts w:ascii="Times New Roman" w:hAnsi="Times New Roman" w:cs="Times New Roman"/>
          <w:bCs/>
          <w:sz w:val="28"/>
          <w:szCs w:val="28"/>
        </w:rPr>
        <w:t xml:space="preserve">. с ростом на </w:t>
      </w:r>
      <w:r w:rsidRPr="00614929">
        <w:rPr>
          <w:rFonts w:ascii="Times New Roman" w:hAnsi="Times New Roman" w:cs="Times New Roman"/>
          <w:b/>
          <w:bCs/>
          <w:sz w:val="28"/>
          <w:szCs w:val="28"/>
        </w:rPr>
        <w:t>25%.</w:t>
      </w:r>
      <w:r w:rsidR="009A3577"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ростом туристов увеличилось количество мест размещения. Только за один год на </w:t>
      </w:r>
      <w:r w:rsidR="00231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18,5</w:t>
      </w:r>
      <w:r w:rsidRPr="002D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</w:t>
      </w:r>
      <w:r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количество гостиниц и хостелов </w:t>
      </w:r>
      <w:r w:rsidR="00A20F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2D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231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286</w:t>
      </w:r>
      <w:r w:rsidRPr="002D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r w:rsidR="00231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339</w:t>
      </w:r>
      <w:r w:rsidRPr="002D4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размещений</w:t>
      </w:r>
      <w:r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только за один год на </w:t>
      </w:r>
      <w:r w:rsidR="004407D7" w:rsidRPr="002D47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13,</w:t>
      </w:r>
      <w:r w:rsidR="002311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койко-</w:t>
      </w:r>
      <w:r w:rsidR="006A38AE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7D7" w:rsidRPr="002D47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1,</w:t>
      </w:r>
      <w:r w:rsidR="002311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 w:rsidR="004407D7" w:rsidRPr="002D47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млн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8,6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оказанных </w:t>
      </w:r>
      <w:proofErr w:type="gram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размещения составив более </w:t>
      </w:r>
      <w:r w:rsidR="002311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32,3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млрд. </w:t>
      </w:r>
      <w:proofErr w:type="spellStart"/>
      <w:r w:rsidR="004407D7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</w:t>
      </w:r>
      <w:proofErr w:type="spellEnd"/>
      <w:r w:rsidR="004407D7" w:rsidRPr="002D47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е.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D472D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по официальному сайту </w:t>
      </w:r>
      <w:r w:rsidRPr="002D47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Visit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472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Almaty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A3577" w:rsidRPr="002D472D">
        <w:rPr>
          <w:rFonts w:ascii="Times New Roman" w:eastAsia="Calibri" w:hAnsi="Times New Roman" w:cs="Times New Roman"/>
          <w:sz w:val="28"/>
          <w:szCs w:val="28"/>
        </w:rPr>
        <w:t xml:space="preserve">2019 год </w:t>
      </w:r>
      <w:r w:rsidRPr="002D472D">
        <w:rPr>
          <w:rFonts w:ascii="Times New Roman" w:eastAsia="Calibri" w:hAnsi="Times New Roman" w:cs="Times New Roman"/>
          <w:sz w:val="28"/>
          <w:szCs w:val="28"/>
        </w:rPr>
        <w:t>количество просмотров сайта «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visitalmaty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» увеличилось </w:t>
      </w:r>
      <w:r w:rsidR="004F28C2" w:rsidRPr="002D472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A3577" w:rsidRPr="002D472D">
        <w:rPr>
          <w:rFonts w:ascii="Times New Roman" w:eastAsia="Calibri" w:hAnsi="Times New Roman" w:cs="Times New Roman"/>
          <w:b/>
          <w:sz w:val="28"/>
          <w:szCs w:val="28"/>
        </w:rPr>
        <w:t>42,8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и составило более </w:t>
      </w:r>
      <w:r w:rsidR="009A3577" w:rsidRPr="002D47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359,2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. просмотров.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Маркетинговое продвижение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маркетингового продвижения </w:t>
      </w:r>
      <w:r w:rsidRPr="002D472D">
        <w:rPr>
          <w:rFonts w:ascii="Times New Roman" w:hAnsi="Times New Roman" w:cs="Times New Roman"/>
          <w:sz w:val="28"/>
          <w:szCs w:val="28"/>
          <w:shd w:val="clear" w:color="auto" w:fill="FFFFFF"/>
        </w:rPr>
        <w:t>с 23 по 25 января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D4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Мумбаи </w:t>
      </w:r>
      <w:r w:rsidRPr="002D47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(Бомбей)</w:t>
      </w:r>
      <w:r w:rsidRPr="002D4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участие в международной выставке индустрии туризма и путешествий в Азиатско-Тихоокеанском регионе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The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Leading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Travel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Show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Asia-Pacific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OTM MUMBAI 2019.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по 10 марта 2019 года принято участие </w:t>
      </w:r>
      <w:r w:rsidR="00C11F33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туристской выставке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«ITB </w:t>
      </w:r>
      <w:proofErr w:type="spellStart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Berlin</w:t>
      </w:r>
      <w:proofErr w:type="spellEnd"/>
      <w:r w:rsidRPr="002D47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2019»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Берлин 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(ФРГ).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вставке г. Алматы был представлен </w:t>
      </w:r>
      <w:r w:rsidR="00FB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стендом и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в соо</w:t>
      </w:r>
      <w:r w:rsidR="0003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</w:t>
      </w:r>
      <w:proofErr w:type="spellStart"/>
      <w:r w:rsidR="00035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брендбуком</w:t>
      </w:r>
      <w:proofErr w:type="spellEnd"/>
      <w:r w:rsidR="0003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12 по 14 марта 2019 года в г. Москва, 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(РФ)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26-ая международная туристская выставка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«MITT».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участия на выставке делегация г. Алматы провела около 100 встреч в целях дальнейшего продвижения туристского потенциала города Алматы. Распространено свыше 2000 единиц печатной и сувенирной продукции о туристском потенциале г. Алматы.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Алматы проведена крупнейшая в Центральной Азии туристская выставка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«Туризм и путешествия»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приняли участие 5 тыс. профессионалов, 350 компаний из 27 стран мира. В рамках данной выставки было подписано более 1200 контрактов.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апреля по 1 мая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Дубай, ОАЭ принято участие в международной выставке </w:t>
      </w:r>
      <w:proofErr w:type="spellStart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Arabian</w:t>
      </w:r>
      <w:proofErr w:type="spellEnd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Travel</w:t>
      </w:r>
      <w:proofErr w:type="spellEnd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Market</w:t>
      </w:r>
      <w:proofErr w:type="spellEnd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выставке участвовали около 3000 </w:t>
      </w:r>
      <w:r w:rsidR="00FB33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экспонентов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87 стран мира, в том числе 60 национальных туристских организаций из стран Европы, Ближнего Востока, Северной, Южной и Центральной Африки, США и Юго-Восточной Азии и многих других стран. В ходе выставки делегацией г. Алматы проведены более 300 встреч с потенциальными партнерами</w:t>
      </w:r>
      <w:r w:rsidR="002063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туроператорами из зарубежных стран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апреле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туристкой</w:t>
      </w:r>
      <w:proofErr w:type="gram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организованной в рамках церемонии открытия года Казахстана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Узбекистане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презентован туристский потенциал города Алматы.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важности изучения передового опыта Австрии </w:t>
      </w:r>
      <w:r w:rsidRPr="002D47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контексте развития </w:t>
      </w:r>
      <w:proofErr w:type="spell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алматинского</w:t>
      </w:r>
      <w:proofErr w:type="spell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горного кластера по приглашению Посольства Австрии в Республике Казахстан </w:t>
      </w:r>
      <w:proofErr w:type="spell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акиматом</w:t>
      </w:r>
      <w:proofErr w:type="spell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5 по 9 мая 2019 года принято участие в выставке горнолыжной индустрии </w:t>
      </w:r>
      <w:r w:rsidRPr="002D472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2D472D">
        <w:rPr>
          <w:rFonts w:ascii="Times New Roman" w:hAnsi="Times New Roman" w:cs="Times New Roman"/>
          <w:b/>
          <w:color w:val="000000"/>
          <w:sz w:val="28"/>
          <w:szCs w:val="28"/>
        </w:rPr>
        <w:t>Interalpin</w:t>
      </w:r>
      <w:proofErr w:type="spellEnd"/>
      <w:r w:rsidRPr="002D4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2019»</w:t>
      </w: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Инсбрук, Австрия.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мероприятия включала проведение B2B и G2B встреч. От города Алматы также на выставке приняли участие руководство Ассоциации по лыжным видам спорта Республики Казахстан, горнолыжного курорта </w:t>
      </w:r>
      <w:proofErr w:type="gram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Ой-Карагай</w:t>
      </w:r>
      <w:proofErr w:type="gram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Шымбулак</w:t>
      </w:r>
      <w:proofErr w:type="spell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и Пионер.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 по 9 мая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конференция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Visit</w:t>
      </w:r>
      <w:proofErr w:type="spellEnd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Almaty</w:t>
      </w:r>
      <w:proofErr w:type="spellEnd"/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2019»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Джакарте и Куала-Лумпур.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мероприятия было повышение узнаваемости города Алматы и продвижения бренда среди туристических направлений для жителей Юго-Восточной Азии. В конференциях приняли участие более 70 малазийских и 40 индонезийских туристских компаний.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hAnsi="Times New Roman" w:cs="Times New Roman"/>
          <w:sz w:val="28"/>
          <w:szCs w:val="28"/>
        </w:rPr>
        <w:t xml:space="preserve">6 июня 2019 года </w:t>
      </w:r>
      <w:r w:rsidRPr="002D472D">
        <w:rPr>
          <w:rFonts w:ascii="Times New Roman" w:hAnsi="Times New Roman" w:cs="Times New Roman"/>
          <w:b/>
          <w:sz w:val="28"/>
          <w:szCs w:val="28"/>
        </w:rPr>
        <w:t>в рамках реализации Меморандума о взаимопонимании</w:t>
      </w:r>
      <w:r w:rsidRPr="002D472D">
        <w:rPr>
          <w:rFonts w:ascii="Times New Roman" w:hAnsi="Times New Roman" w:cs="Times New Roman"/>
          <w:sz w:val="28"/>
          <w:szCs w:val="28"/>
        </w:rPr>
        <w:t xml:space="preserve"> между городами Алматы и </w:t>
      </w:r>
      <w:proofErr w:type="spellStart"/>
      <w:r w:rsidRPr="002D472D">
        <w:rPr>
          <w:rFonts w:ascii="Times New Roman" w:hAnsi="Times New Roman" w:cs="Times New Roman"/>
          <w:sz w:val="28"/>
          <w:szCs w:val="28"/>
        </w:rPr>
        <w:t>Грац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 xml:space="preserve"> (Австрия) при организации Посольства Казахстана в Австрии и поддержке Почетного консула в </w:t>
      </w: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Республике Казахстан в федеральной земле </w:t>
      </w:r>
      <w:proofErr w:type="spell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Штирия</w:t>
      </w:r>
      <w:proofErr w:type="spell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визит в </w:t>
      </w:r>
      <w:proofErr w:type="spell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Грац</w:t>
      </w:r>
      <w:proofErr w:type="spell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</w:t>
      </w:r>
      <w:r w:rsidR="007E5833"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туризма города Алматы.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Делегацией был презентован </w:t>
      </w:r>
      <w:r w:rsidRPr="002D4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туристский потенциал </w:t>
      </w:r>
      <w:r w:rsidRPr="002D472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города Алматы, преимущества горнолыжного кластера, с новыми туристскими маршрутами и инвестиционными возможностями. </w:t>
      </w:r>
      <w:r w:rsidRPr="002D47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мероприятии также приняли участие Послы </w:t>
      </w:r>
      <w:proofErr w:type="gram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Центрально-азиатских</w:t>
      </w:r>
      <w:proofErr w:type="gram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стран, аккредитованных в Вене, представители земельного правительства </w:t>
      </w:r>
      <w:proofErr w:type="spellStart"/>
      <w:r w:rsidRPr="002D472D">
        <w:rPr>
          <w:rFonts w:ascii="Times New Roman" w:hAnsi="Times New Roman" w:cs="Times New Roman"/>
          <w:color w:val="000000"/>
          <w:sz w:val="28"/>
          <w:szCs w:val="28"/>
        </w:rPr>
        <w:t>Штирии</w:t>
      </w:r>
      <w:proofErr w:type="spellEnd"/>
      <w:r w:rsidRPr="002D472D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Экономической палаты федеральной земли, а также ряда австрийских компаний.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уровня узнаваемости города в </w:t>
      </w:r>
      <w:r w:rsidR="00354838" w:rsidRPr="00AF734C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</w:t>
      </w:r>
      <w:r w:rsidR="00354838" w:rsidRPr="00AF73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</w:t>
      </w:r>
      <w:r w:rsidR="00414511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поддержка </w:t>
      </w:r>
      <w:proofErr w:type="spellStart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велокоманде «</w:t>
      </w:r>
      <w:proofErr w:type="spellStart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Team</w:t>
      </w:r>
      <w:proofErr w:type="spellEnd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приняла участие в 11 </w:t>
      </w:r>
      <w:r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велосипедных гон</w:t>
      </w:r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миру </w:t>
      </w:r>
      <w:r w:rsidR="00AF734C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нанесением логотипа </w:t>
      </w:r>
      <w:proofErr w:type="spellStart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Visit</w:t>
      </w:r>
      <w:proofErr w:type="spellEnd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>Almaty</w:t>
      </w:r>
      <w:proofErr w:type="spellEnd"/>
      <w:r w:rsidR="00206367" w:rsidRP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экипировках</w:t>
      </w:r>
      <w:r w:rsidR="00A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Грузии, Турции, Венгрии, России, Словакии, Румынии, Польше и Казахстане).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hAnsi="Times New Roman" w:cs="Times New Roman"/>
          <w:sz w:val="28"/>
          <w:szCs w:val="28"/>
        </w:rPr>
        <w:t xml:space="preserve">атлетами команды по воздушной акробатике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Red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Bull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Skydive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 xml:space="preserve"> осуществлен первый в Казахстане полет на </w:t>
      </w:r>
      <w:r w:rsidRPr="002D47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472D">
        <w:rPr>
          <w:rFonts w:ascii="Times New Roman" w:hAnsi="Times New Roman" w:cs="Times New Roman"/>
          <w:sz w:val="28"/>
          <w:szCs w:val="28"/>
        </w:rPr>
        <w:t>вингсьютах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 xml:space="preserve">, в рамках которого отснят рекламный видеоролик о городе Алматы. </w:t>
      </w:r>
      <w:r w:rsidR="00AF734C">
        <w:rPr>
          <w:rFonts w:ascii="Times New Roman" w:hAnsi="Times New Roman" w:cs="Times New Roman"/>
          <w:sz w:val="28"/>
          <w:szCs w:val="28"/>
        </w:rPr>
        <w:t>О</w:t>
      </w:r>
      <w:r w:rsidRPr="002D472D">
        <w:rPr>
          <w:rFonts w:ascii="Times New Roman" w:hAnsi="Times New Roman" w:cs="Times New Roman"/>
          <w:sz w:val="28"/>
          <w:szCs w:val="28"/>
        </w:rPr>
        <w:t>хват зарубежных зрителей состави</w:t>
      </w:r>
      <w:r w:rsidR="00AF734C">
        <w:rPr>
          <w:rFonts w:ascii="Times New Roman" w:hAnsi="Times New Roman" w:cs="Times New Roman"/>
          <w:sz w:val="28"/>
          <w:szCs w:val="28"/>
        </w:rPr>
        <w:t>л</w:t>
      </w:r>
      <w:r w:rsidRPr="002D472D">
        <w:rPr>
          <w:rFonts w:ascii="Times New Roman" w:hAnsi="Times New Roman" w:cs="Times New Roman"/>
          <w:sz w:val="28"/>
          <w:szCs w:val="28"/>
        </w:rPr>
        <w:t xml:space="preserve"> 5 млн. чел.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72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стимулирования творческой активности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казахстанцев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и гостей города </w:t>
      </w:r>
      <w:r w:rsidRPr="002D472D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hAnsi="Times New Roman" w:cs="Times New Roman"/>
          <w:sz w:val="28"/>
          <w:szCs w:val="28"/>
        </w:rPr>
        <w:t xml:space="preserve">проведен конкурс на </w:t>
      </w:r>
      <w:r w:rsidRPr="002D472D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города Алматы</w:t>
      </w:r>
      <w:r w:rsidRPr="002D4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72D">
        <w:rPr>
          <w:rFonts w:ascii="Times New Roman" w:hAnsi="Times New Roman" w:cs="Times New Roman"/>
          <w:sz w:val="28"/>
          <w:szCs w:val="28"/>
        </w:rPr>
        <w:t xml:space="preserve"> </w:t>
      </w:r>
      <w:r w:rsidR="00AF734C">
        <w:rPr>
          <w:rFonts w:ascii="Times New Roman" w:hAnsi="Times New Roman" w:cs="Times New Roman"/>
          <w:sz w:val="28"/>
          <w:szCs w:val="28"/>
        </w:rPr>
        <w:t>Отобранный видеоролик транслируется на стенде города Алматы на мировых выставках по туризму</w:t>
      </w:r>
      <w:r w:rsidR="00BB14EC">
        <w:rPr>
          <w:rFonts w:ascii="Times New Roman" w:hAnsi="Times New Roman" w:cs="Times New Roman"/>
          <w:sz w:val="28"/>
          <w:szCs w:val="28"/>
        </w:rPr>
        <w:t>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маркетингового продвижения 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года проведены </w:t>
      </w:r>
      <w:r w:rsidRPr="002D472D">
        <w:rPr>
          <w:rFonts w:ascii="Times New Roman" w:hAnsi="Times New Roman" w:cs="Times New Roman"/>
          <w:sz w:val="28"/>
          <w:szCs w:val="28"/>
        </w:rPr>
        <w:t xml:space="preserve">2 инфо-тура и 2 пресс-тура для </w:t>
      </w:r>
      <w:r w:rsidRPr="002D472D">
        <w:rPr>
          <w:rFonts w:ascii="Times New Roman" w:hAnsi="Times New Roman" w:cs="Times New Roman"/>
          <w:b/>
          <w:sz w:val="28"/>
          <w:szCs w:val="28"/>
        </w:rPr>
        <w:t>40 зарубежных туроператоров</w:t>
      </w:r>
      <w:r w:rsidRPr="002D472D">
        <w:rPr>
          <w:rFonts w:ascii="Times New Roman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2D472D">
        <w:rPr>
          <w:rFonts w:ascii="Times New Roman" w:hAnsi="Times New Roman" w:cs="Times New Roman"/>
          <w:b/>
          <w:sz w:val="28"/>
          <w:szCs w:val="28"/>
        </w:rPr>
        <w:t xml:space="preserve">40 представителей зарубежных СМИ.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период </w:t>
      </w:r>
      <w:r w:rsidRPr="002D472D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 18 по 20 </w:t>
      </w:r>
      <w:r w:rsidRPr="00414511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сентября </w:t>
      </w:r>
      <w:r w:rsidR="00414511" w:rsidRPr="00414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принято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крупнейшей ежегодной Международной туристской выставке</w:t>
      </w:r>
      <w:r w:rsidRPr="002D472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D4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«PATA </w:t>
      </w:r>
      <w:proofErr w:type="spellStart"/>
      <w:r w:rsidRPr="002D4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Travel</w:t>
      </w:r>
      <w:proofErr w:type="spellEnd"/>
      <w:r w:rsidRPr="002D4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Mart</w:t>
      </w:r>
      <w:proofErr w:type="spellEnd"/>
      <w:r w:rsidRPr="002D47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2019».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составе делегации города Алматы приняли участие руководители и представители ряда ведущих туристских агентств 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и организаций, такие как «</w:t>
      </w:r>
      <w:proofErr w:type="spellStart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Discover</w:t>
      </w:r>
      <w:proofErr w:type="spellEnd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Almaty</w:t>
      </w:r>
      <w:proofErr w:type="spellEnd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», «МТК «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Complete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Service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», «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Trans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Avia</w:t>
      </w:r>
      <w:proofErr w:type="spellEnd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Tour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», «</w:t>
      </w:r>
      <w:proofErr w:type="spellStart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Turan</w:t>
      </w:r>
      <w:proofErr w:type="spellEnd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Asia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», отель «</w:t>
      </w:r>
      <w:proofErr w:type="spellStart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Kazzhol</w:t>
      </w:r>
      <w:proofErr w:type="spellEnd"/>
      <w:r w:rsidRPr="002D472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». Участниками стенда Алматы в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течение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2-х дневной работы выставки заключены более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25 соглашений и проведены более 400 встреч с потенциальными зарубежными партнерами.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 октября в городе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Пекин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(КНР) состоялась официальная пресс-конференция «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Visit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Almaty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2019» с участием более 50 местных туроператоров и более 26 локальных СМИ.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16 по 18 октября проведена международная туристская выставка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ITB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Asia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2019».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ходе выставки проведено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более 150 встреч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представителями туристского бизнеса для сотрудничеств</w:t>
      </w:r>
      <w:r w:rsidR="00C11F33"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обмена опытом.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bCs/>
          <w:sz w:val="28"/>
          <w:szCs w:val="28"/>
        </w:rPr>
        <w:t xml:space="preserve">С 4 по 6 ноября в Лондоне (Великобритания) организовано масштабное мероприятие – международная туристская выставка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WTM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London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2019.</w:t>
      </w:r>
      <w:r w:rsidRPr="002D47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На выставку были приглашены около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50 тыс.</w:t>
      </w:r>
      <w:r w:rsidRPr="002D47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профессионалов в сфере туризма,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 тыс.</w:t>
      </w:r>
      <w:r w:rsidRPr="002D47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покупателей, а также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5 тыс.</w:t>
      </w:r>
      <w:r w:rsidRPr="002D47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экспонатов из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180 стран мира. </w:t>
      </w:r>
    </w:p>
    <w:p w:rsidR="009A3577" w:rsidRDefault="0079678D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72D">
        <w:rPr>
          <w:rFonts w:ascii="Times New Roman" w:hAnsi="Times New Roman" w:cs="Times New Roman"/>
          <w:sz w:val="28"/>
          <w:szCs w:val="28"/>
        </w:rPr>
        <w:t xml:space="preserve">С 19 по 21 ноября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hAnsi="Times New Roman" w:cs="Times New Roman"/>
          <w:sz w:val="28"/>
          <w:szCs w:val="28"/>
        </w:rPr>
        <w:t xml:space="preserve"> </w:t>
      </w:r>
      <w:r w:rsidR="00167265" w:rsidRPr="002D472D">
        <w:rPr>
          <w:rFonts w:ascii="Times New Roman" w:hAnsi="Times New Roman" w:cs="Times New Roman"/>
          <w:sz w:val="28"/>
          <w:szCs w:val="28"/>
        </w:rPr>
        <w:t xml:space="preserve">проведена международная выставка </w:t>
      </w:r>
      <w:r w:rsidR="00167265" w:rsidRPr="002D472D">
        <w:rPr>
          <w:rFonts w:ascii="Times New Roman" w:hAnsi="Times New Roman" w:cs="Times New Roman"/>
          <w:b/>
          <w:sz w:val="28"/>
          <w:szCs w:val="28"/>
          <w:lang w:val="en-US"/>
        </w:rPr>
        <w:t>IBTM</w:t>
      </w:r>
      <w:r w:rsidR="00167265"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265" w:rsidRPr="002D472D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167265" w:rsidRPr="002D472D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167265" w:rsidRPr="002D472D">
        <w:rPr>
          <w:rFonts w:ascii="Times New Roman" w:hAnsi="Times New Roman" w:cs="Times New Roman"/>
          <w:b/>
          <w:sz w:val="28"/>
          <w:szCs w:val="28"/>
          <w:lang w:val="en-US"/>
        </w:rPr>
        <w:t>Barcelona</w:t>
      </w:r>
      <w:r w:rsidR="007F6506" w:rsidRPr="002D472D">
        <w:rPr>
          <w:rFonts w:ascii="Times New Roman" w:hAnsi="Times New Roman" w:cs="Times New Roman"/>
          <w:sz w:val="28"/>
          <w:szCs w:val="28"/>
        </w:rPr>
        <w:t>, где были проведены более 200 встреч с субъектами туриндустрии</w:t>
      </w:r>
      <w:r w:rsidR="00BE075E" w:rsidRPr="002D472D">
        <w:rPr>
          <w:rFonts w:ascii="Times New Roman" w:hAnsi="Times New Roman" w:cs="Times New Roman"/>
          <w:sz w:val="28"/>
          <w:szCs w:val="28"/>
        </w:rPr>
        <w:t xml:space="preserve"> со всего мира</w:t>
      </w:r>
      <w:r w:rsidR="006A38AE" w:rsidRPr="002D472D">
        <w:rPr>
          <w:rFonts w:ascii="Times New Roman" w:hAnsi="Times New Roman" w:cs="Times New Roman"/>
          <w:sz w:val="28"/>
          <w:szCs w:val="28"/>
        </w:rPr>
        <w:t>.</w:t>
      </w:r>
    </w:p>
    <w:p w:rsidR="003955AB" w:rsidRPr="003955AB" w:rsidRDefault="003955AB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955AB">
        <w:rPr>
          <w:rFonts w:ascii="Times New Roman" w:hAnsi="Times New Roman" w:cs="Times New Roman"/>
          <w:sz w:val="28"/>
          <w:szCs w:val="28"/>
        </w:rPr>
        <w:t>На сегодняшний день ведется большая работа по развитию онлайн маркетинга. В целях продвижения города в интернет пространстве разработан и продвигается официальный сайт </w:t>
      </w:r>
      <w:hyperlink r:id="rId7" w:tgtFrame="_blank" w:history="1">
        <w:r w:rsidRPr="003955AB">
          <w:rPr>
            <w:rStyle w:val="ab"/>
            <w:rFonts w:ascii="Times New Roman" w:hAnsi="Times New Roman" w:cs="Times New Roman"/>
            <w:sz w:val="28"/>
            <w:szCs w:val="28"/>
          </w:rPr>
          <w:t>www.visitalmaty.kz</w:t>
        </w:r>
      </w:hyperlink>
      <w:r w:rsidRPr="003955AB">
        <w:rPr>
          <w:rFonts w:ascii="Times New Roman" w:hAnsi="Times New Roman" w:cs="Times New Roman"/>
          <w:sz w:val="28"/>
          <w:szCs w:val="28"/>
        </w:rPr>
        <w:t xml:space="preserve">, где консолидирована вся необходимая для туриста информация в удобном формате. В популярных социальных сетях </w:t>
      </w:r>
      <w:proofErr w:type="gramStart"/>
      <w:r w:rsidRPr="003955AB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3955AB">
        <w:rPr>
          <w:rFonts w:ascii="Times New Roman" w:hAnsi="Times New Roman" w:cs="Times New Roman"/>
          <w:sz w:val="28"/>
          <w:szCs w:val="28"/>
        </w:rPr>
        <w:t xml:space="preserve"> аккаунты </w:t>
      </w:r>
      <w:proofErr w:type="spellStart"/>
      <w:r w:rsidRPr="003955AB">
        <w:rPr>
          <w:rFonts w:ascii="Times New Roman" w:hAnsi="Times New Roman" w:cs="Times New Roman"/>
          <w:sz w:val="28"/>
          <w:szCs w:val="28"/>
        </w:rPr>
        <w:t>VisitAlmaty</w:t>
      </w:r>
      <w:proofErr w:type="spellEnd"/>
      <w:r w:rsidRPr="003955AB">
        <w:rPr>
          <w:rFonts w:ascii="Times New Roman" w:hAnsi="Times New Roman" w:cs="Times New Roman"/>
          <w:sz w:val="28"/>
          <w:szCs w:val="28"/>
        </w:rPr>
        <w:t xml:space="preserve"> с общим охватом более 200 миллионов контактов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Информирование туристов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Для повышения информированности туристов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городе функционирует </w:t>
      </w:r>
      <w:r w:rsidR="00AF73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="00AF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точек информирования. </w:t>
      </w:r>
      <w:r w:rsidR="009A3577" w:rsidRPr="002D472D">
        <w:rPr>
          <w:rFonts w:ascii="Times New Roman" w:hAnsi="Times New Roman" w:cs="Times New Roman"/>
          <w:sz w:val="28"/>
          <w:szCs w:val="28"/>
        </w:rPr>
        <w:t>За 2019 год на данных информационных точках консультацию получили</w:t>
      </w:r>
      <w:r w:rsidR="009A3577" w:rsidRPr="002D472D">
        <w:rPr>
          <w:rFonts w:ascii="Times New Roman" w:hAnsi="Times New Roman" w:cs="Times New Roman"/>
          <w:b/>
          <w:sz w:val="28"/>
          <w:szCs w:val="28"/>
        </w:rPr>
        <w:t xml:space="preserve"> более 32,9 тыс. туристов</w:t>
      </w:r>
      <w:r w:rsidR="009A3577" w:rsidRPr="002D472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продвижения города Алматы в торгово-развлекательных центрах города 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(ТРЦ «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MEGA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Alma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Ata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ТРЦ «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MEGA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Park</w:t>
      </w:r>
      <w:r w:rsidRPr="002D47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стойки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туристы и жители города могут </w:t>
      </w:r>
      <w:r w:rsidRPr="002D472D">
        <w:rPr>
          <w:rFonts w:ascii="Times New Roman" w:hAnsi="Times New Roman" w:cs="Times New Roman"/>
          <w:sz w:val="28"/>
          <w:szCs w:val="28"/>
        </w:rPr>
        <w:t xml:space="preserve">получить книжки о городе Алматы «100 впечатлений об Алматы»,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города с указанием основных достопримечательностей и буклеты «Алматы - 72».</w:t>
      </w:r>
      <w:r w:rsidRPr="002D47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2D472D">
        <w:rPr>
          <w:rFonts w:ascii="Times New Roman" w:hAnsi="Times New Roman" w:cs="Times New Roman"/>
          <w:sz w:val="28"/>
          <w:szCs w:val="28"/>
        </w:rPr>
        <w:t xml:space="preserve">оценка качеств услуг в туристском секторе </w:t>
      </w:r>
      <w:r w:rsidRPr="002D47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Recommended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Visit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b/>
          <w:sz w:val="28"/>
          <w:szCs w:val="28"/>
        </w:rPr>
        <w:t>Almaty</w:t>
      </w:r>
      <w:proofErr w:type="spellEnd"/>
      <w:r w:rsidRPr="002D472D">
        <w:rPr>
          <w:rFonts w:ascii="Times New Roman" w:hAnsi="Times New Roman" w:cs="Times New Roman"/>
          <w:b/>
          <w:sz w:val="28"/>
          <w:szCs w:val="28"/>
        </w:rPr>
        <w:t>»</w:t>
      </w:r>
      <w:r w:rsidRPr="002D472D">
        <w:rPr>
          <w:rFonts w:ascii="Times New Roman" w:hAnsi="Times New Roman" w:cs="Times New Roman"/>
          <w:sz w:val="28"/>
          <w:szCs w:val="28"/>
        </w:rPr>
        <w:t xml:space="preserve"> путем предоставления качественной и объективной обратной связи по уровню их обслуживания и оснащённости.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sz w:val="28"/>
          <w:szCs w:val="28"/>
        </w:rPr>
        <w:t>П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сертификация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 туристских объектов города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определены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претендентов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присвоение статуса </w:t>
      </w:r>
      <w:r w:rsidRPr="002D47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472D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hAnsi="Times New Roman" w:cs="Times New Roman"/>
          <w:sz w:val="28"/>
          <w:szCs w:val="28"/>
        </w:rPr>
        <w:t>Almaty</w:t>
      </w:r>
      <w:proofErr w:type="spellEnd"/>
      <w:r w:rsidRPr="002D472D">
        <w:rPr>
          <w:rFonts w:ascii="Times New Roman" w:hAnsi="Times New Roman" w:cs="Times New Roman"/>
          <w:sz w:val="28"/>
          <w:szCs w:val="28"/>
        </w:rPr>
        <w:t>»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sz w:val="28"/>
          <w:szCs w:val="28"/>
        </w:rPr>
        <w:t xml:space="preserve">Оценка проводилась по методу «тайный гость», по которой оценивалось соответствие объектов заранее утвержденным критериям. Для каждой категорий объектов были разработаны отдельные критерии оценки.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Справочно:</w:t>
      </w:r>
      <w:r w:rsidRPr="002D472D">
        <w:rPr>
          <w:rFonts w:ascii="Times New Roman" w:hAnsi="Times New Roman" w:cs="Times New Roman"/>
          <w:i/>
          <w:sz w:val="24"/>
          <w:szCs w:val="24"/>
        </w:rPr>
        <w:t xml:space="preserve"> Перечень обязательных критериев оценки: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i/>
          <w:sz w:val="24"/>
          <w:szCs w:val="24"/>
        </w:rPr>
        <w:t xml:space="preserve">1. Наличие информации на английском языке (меню, перечень услуг), 2. Владение персоналом английским языком, 3. Приветливость и внимательность персонала, 4. Гигиеническое состояние, оснащенность санитарных узлов, 5. Состояние объекта, 6. Доступность для маломобильных групп населения, 7. Присутствие информации об объекте в интернете, 8. Ведение страниц в социальных сетях, 9. Возможность оплаты услуг в электронном формате.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Горный туризм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июне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база ЦСКА была передана из баланса </w:t>
      </w:r>
      <w:r w:rsidRPr="002D47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Министерства обороны РК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54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комсобственность</w:t>
      </w:r>
      <w:proofErr w:type="spellEnd"/>
      <w:r w:rsidRPr="0054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акимата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горного туризма в августе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проведено международное горное мероприятие –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Almaty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Mount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Fest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с общим охватом 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>более 15 тыс. чел.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</w:t>
      </w:r>
      <w:r w:rsidR="004407D7"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благоустроен</w:t>
      </w:r>
      <w:r w:rsidR="004407D7"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о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горных </w:t>
      </w:r>
      <w:r w:rsidR="007E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троп и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E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7E43BA" w:rsidRPr="00D20E57">
        <w:rPr>
          <w:rFonts w:ascii="Times New Roman" w:hAnsi="Times New Roman" w:cs="Times New Roman"/>
          <w:sz w:val="28"/>
          <w:szCs w:val="28"/>
        </w:rPr>
        <w:t>цифровано более 1000 км</w:t>
      </w:r>
      <w:proofErr w:type="gramStart"/>
      <w:r w:rsidR="007E43BA" w:rsidRPr="00D2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3BA" w:rsidRPr="00D20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BA" w:rsidRPr="00D20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43BA" w:rsidRPr="00D20E57">
        <w:rPr>
          <w:rFonts w:ascii="Times New Roman" w:hAnsi="Times New Roman" w:cs="Times New Roman"/>
          <w:sz w:val="28"/>
          <w:szCs w:val="28"/>
        </w:rPr>
        <w:t>о</w:t>
      </w:r>
      <w:r w:rsidR="007E43BA">
        <w:rPr>
          <w:rFonts w:ascii="Times New Roman" w:hAnsi="Times New Roman" w:cs="Times New Roman"/>
          <w:sz w:val="28"/>
          <w:szCs w:val="28"/>
        </w:rPr>
        <w:t>р</w:t>
      </w:r>
      <w:r w:rsidR="007E43BA" w:rsidRPr="00D20E57">
        <w:rPr>
          <w:rFonts w:ascii="Times New Roman" w:hAnsi="Times New Roman" w:cs="Times New Roman"/>
          <w:sz w:val="28"/>
          <w:szCs w:val="28"/>
        </w:rPr>
        <w:t>ных маршрутов.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Совместно с Федерацией альпинизма и скалолазания РК разработана книга-путеводитель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«тропы Алатау»</w:t>
      </w:r>
      <w:r w:rsidR="009A3577"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любителей активного отдыха в горах.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Также, частным инвестором завершено благоустройство туристской тропы в ущелье «Проходное» и термального источника возле санатория «Алма-</w:t>
      </w:r>
      <w:proofErr w:type="spellStart"/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Арасан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proofErr w:type="gramStart"/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4 месяца построено 6 переходных мостов, отреставрирована 1 лестница, организованы смотровая и </w:t>
      </w:r>
      <w:proofErr w:type="spellStart"/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воркаут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площадки.</w:t>
      </w:r>
      <w:proofErr w:type="gramEnd"/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72D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Этно-культурный</w:t>
      </w:r>
      <w:proofErr w:type="gramEnd"/>
      <w:r w:rsidRPr="002D47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туризм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proofErr w:type="gramStart"/>
      <w:r w:rsidRPr="002D472D">
        <w:rPr>
          <w:rFonts w:ascii="Times New Roman" w:eastAsia="Calibri" w:hAnsi="Times New Roman" w:cs="Times New Roman"/>
          <w:sz w:val="28"/>
          <w:szCs w:val="28"/>
        </w:rPr>
        <w:t>сувениров, отражающих национальную идентичность казахского народа проведён</w:t>
      </w:r>
      <w:proofErr w:type="gram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>конкурс ремесленной сувенирной продукции под брендом Алматы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c участием 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>50 ремесленников РК.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Экскурсионный туризм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Для развития экскурсионных услуг </w:t>
      </w:r>
      <w:r w:rsidRPr="002D472D">
        <w:rPr>
          <w:rFonts w:ascii="Times New Roman" w:hAnsi="Times New Roman" w:cs="Times New Roman"/>
          <w:sz w:val="28"/>
          <w:szCs w:val="28"/>
        </w:rPr>
        <w:t xml:space="preserve">в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году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запущены 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 xml:space="preserve">автобусы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от спорткомплекса Балуан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Шолак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до ГК «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Oi-Qaragai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Lesnaya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Skazka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Ski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Park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Pioneer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47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экспресс маршрута</w:t>
      </w:r>
      <w:r w:rsidRPr="002D47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начала туристской тропы в ущелье «Проходное».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b/>
          <w:sz w:val="28"/>
          <w:szCs w:val="28"/>
          <w:u w:val="single"/>
        </w:rPr>
        <w:t>Социальный туризм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социального туризма в мае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экскурсия для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детей инвалидов и из малообеспеченных семей города Алматы.</w:t>
      </w: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577" w:rsidRPr="002D472D" w:rsidRDefault="00F942AF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A1F2C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1F2C" w:rsidRPr="002D472D">
        <w:rPr>
          <w:rFonts w:ascii="Times New Roman" w:eastAsia="Calibri" w:hAnsi="Times New Roman" w:cs="Times New Roman"/>
          <w:sz w:val="28"/>
          <w:szCs w:val="28"/>
        </w:rPr>
        <w:t xml:space="preserve">июне проведена аналогичная экскурсия для </w:t>
      </w:r>
      <w:r w:rsidR="007A1F2C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инвалидов в городе Алматы и </w:t>
      </w:r>
      <w:proofErr w:type="spellStart"/>
      <w:r w:rsidR="007A1F2C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7A1F2C"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агломерации с общим охватом </w:t>
      </w:r>
      <w:r w:rsidR="007A1F2C" w:rsidRPr="002D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чел.</w:t>
      </w:r>
    </w:p>
    <w:p w:rsidR="009A3577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Экскурсионно-познавательная программа двух вышеназванных мероприятий включала в себя посещение Духовно-культурного центра «</w:t>
      </w:r>
      <w:proofErr w:type="spellStart"/>
      <w:proofErr w:type="gram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gram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құрмет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Музея почитания матери, Мемориального комплекса «Батыр </w:t>
      </w:r>
      <w:proofErr w:type="spell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бабалар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историко-культурного комплекса «</w:t>
      </w:r>
      <w:proofErr w:type="spellStart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2D472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350 человек предоставлены транспорт, питание, сопровождение кареты скорой помощи, привлечены гиды и волонтеры.</w:t>
      </w:r>
    </w:p>
    <w:p w:rsidR="00595ED8" w:rsidRPr="002D472D" w:rsidRDefault="00595ED8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кадрового потенциала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В августе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кадрового потенциала в туризме организованы тренинги по </w:t>
      </w:r>
      <w:proofErr w:type="spellStart"/>
      <w:r w:rsidRPr="002D472D">
        <w:rPr>
          <w:rFonts w:ascii="Times New Roman" w:eastAsia="Calibri" w:hAnsi="Times New Roman" w:cs="Times New Roman"/>
          <w:sz w:val="28"/>
          <w:szCs w:val="28"/>
        </w:rPr>
        <w:t>фасилитации</w:t>
      </w:r>
      <w:proofErr w:type="spellEnd"/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2D47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100 сотрудников аэропорта города Алматы.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проведен семинар по подготовке </w:t>
      </w:r>
      <w:r w:rsidRPr="002D47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 инструкторов</w:t>
      </w:r>
      <w:r w:rsidRPr="002D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адаптивного катания на горных лыжах и сноуборде.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sz w:val="28"/>
          <w:szCs w:val="28"/>
        </w:rPr>
        <w:t xml:space="preserve">С апреля по май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D472D">
        <w:rPr>
          <w:rFonts w:ascii="Times New Roman" w:hAnsi="Times New Roman" w:cs="Times New Roman"/>
          <w:b/>
          <w:sz w:val="28"/>
          <w:szCs w:val="28"/>
        </w:rPr>
        <w:t>выездные лекции по развитию туризма в городе Алматы</w:t>
      </w:r>
      <w:r w:rsidRPr="002D472D">
        <w:rPr>
          <w:rFonts w:ascii="Times New Roman" w:hAnsi="Times New Roman" w:cs="Times New Roman"/>
          <w:sz w:val="28"/>
          <w:szCs w:val="28"/>
        </w:rPr>
        <w:t xml:space="preserve"> для 300 студентов факультетов «Туризм» ВУЗов города Алматы.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проведен 4-й Международный гостиничный форум для 130 профессионалов гостиничного бизнеса. </w:t>
      </w:r>
    </w:p>
    <w:p w:rsidR="009A3577" w:rsidRPr="002D472D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2D">
        <w:rPr>
          <w:rFonts w:ascii="Times New Roman" w:eastAsia="Times New Roman" w:hAnsi="Times New Roman" w:cs="Times New Roman"/>
          <w:sz w:val="28"/>
          <w:szCs w:val="28"/>
        </w:rPr>
        <w:t xml:space="preserve">В августе </w:t>
      </w:r>
      <w:r w:rsidR="00414511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</w:t>
      </w:r>
      <w:r w:rsidR="00414511" w:rsidRPr="002D4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72D">
        <w:rPr>
          <w:rFonts w:ascii="Times New Roman" w:eastAsia="Times New Roman" w:hAnsi="Times New Roman" w:cs="Times New Roman"/>
          <w:sz w:val="28"/>
          <w:szCs w:val="28"/>
        </w:rPr>
        <w:t xml:space="preserve">проведен семинар тренинг по обучению </w:t>
      </w:r>
      <w:r w:rsidRPr="002D472D">
        <w:rPr>
          <w:rFonts w:ascii="Times New Roman" w:eastAsia="Times New Roman" w:hAnsi="Times New Roman" w:cs="Times New Roman"/>
          <w:b/>
          <w:sz w:val="28"/>
          <w:szCs w:val="28"/>
        </w:rPr>
        <w:t xml:space="preserve">100 гидов, экскурсоводов, инструкторов туризма города Алматы. </w:t>
      </w:r>
    </w:p>
    <w:p w:rsidR="007A1F2C" w:rsidRDefault="007A1F2C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также разработаны учебные пособия для гидов по истории города Алматы по </w:t>
      </w:r>
      <w:r w:rsidRPr="002D472D">
        <w:rPr>
          <w:rFonts w:ascii="Times New Roman" w:eastAsia="Calibri" w:hAnsi="Times New Roman" w:cs="Times New Roman"/>
          <w:b/>
          <w:sz w:val="28"/>
          <w:szCs w:val="28"/>
        </w:rPr>
        <w:t>7 направлениям</w:t>
      </w:r>
      <w:r w:rsidR="00BE56A9" w:rsidRPr="002D472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D4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56A9" w:rsidRPr="002D472D">
        <w:rPr>
          <w:rFonts w:ascii="Times New Roman" w:eastAsia="Calibri" w:hAnsi="Times New Roman" w:cs="Times New Roman"/>
          <w:bCs/>
          <w:sz w:val="28"/>
          <w:szCs w:val="28"/>
        </w:rPr>
        <w:t>сакский</w:t>
      </w:r>
      <w:proofErr w:type="spellEnd"/>
      <w:r w:rsidR="00BE56A9" w:rsidRPr="002D472D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период, период средневековья, казахское ханство, </w:t>
      </w:r>
      <w:proofErr w:type="spellStart"/>
      <w:r w:rsidR="00BE56A9" w:rsidRPr="002D472D">
        <w:rPr>
          <w:rFonts w:ascii="Times New Roman" w:eastAsia="Calibri" w:hAnsi="Times New Roman" w:cs="Times New Roman"/>
          <w:bCs/>
          <w:sz w:val="28"/>
          <w:szCs w:val="28"/>
        </w:rPr>
        <w:t>верненский</w:t>
      </w:r>
      <w:proofErr w:type="spellEnd"/>
      <w:r w:rsidR="00BE56A9" w:rsidRPr="002D472D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период, советский период, независимый Казахстан, с</w:t>
      </w:r>
      <w:r w:rsidRPr="002D472D">
        <w:rPr>
          <w:rFonts w:ascii="Times New Roman" w:eastAsia="Calibri" w:hAnsi="Times New Roman" w:cs="Times New Roman"/>
          <w:bCs/>
          <w:sz w:val="28"/>
          <w:szCs w:val="28"/>
        </w:rPr>
        <w:t>акральный Казахстан.</w:t>
      </w:r>
    </w:p>
    <w:p w:rsidR="00FE5151" w:rsidRPr="003955AB" w:rsidRDefault="00FE5151" w:rsidP="009A3577">
      <w:pPr>
        <w:widowControl w:val="0"/>
        <w:pBdr>
          <w:bottom w:val="single" w:sz="4" w:space="25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FE5151" w:rsidRPr="003955AB" w:rsidSect="00F942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5B" w:rsidRDefault="0041445B" w:rsidP="004F28C2">
      <w:pPr>
        <w:spacing w:after="0" w:line="240" w:lineRule="auto"/>
      </w:pPr>
      <w:r>
        <w:separator/>
      </w:r>
    </w:p>
  </w:endnote>
  <w:endnote w:type="continuationSeparator" w:id="0">
    <w:p w:rsidR="0041445B" w:rsidRDefault="0041445B" w:rsidP="004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5B" w:rsidRDefault="0041445B" w:rsidP="004F28C2">
      <w:pPr>
        <w:spacing w:after="0" w:line="240" w:lineRule="auto"/>
      </w:pPr>
      <w:r>
        <w:separator/>
      </w:r>
    </w:p>
  </w:footnote>
  <w:footnote w:type="continuationSeparator" w:id="0">
    <w:p w:rsidR="0041445B" w:rsidRDefault="0041445B" w:rsidP="004F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C"/>
    <w:rsid w:val="00010477"/>
    <w:rsid w:val="00035134"/>
    <w:rsid w:val="00091424"/>
    <w:rsid w:val="000D66ED"/>
    <w:rsid w:val="000F6D7F"/>
    <w:rsid w:val="00167265"/>
    <w:rsid w:val="001D5E5E"/>
    <w:rsid w:val="00206367"/>
    <w:rsid w:val="00231180"/>
    <w:rsid w:val="002A2A35"/>
    <w:rsid w:val="002D472D"/>
    <w:rsid w:val="002D5DBA"/>
    <w:rsid w:val="002D7781"/>
    <w:rsid w:val="003041CF"/>
    <w:rsid w:val="00354838"/>
    <w:rsid w:val="00375ADA"/>
    <w:rsid w:val="00386515"/>
    <w:rsid w:val="003955AB"/>
    <w:rsid w:val="003E6403"/>
    <w:rsid w:val="0041445B"/>
    <w:rsid w:val="00414511"/>
    <w:rsid w:val="004407D7"/>
    <w:rsid w:val="004C295A"/>
    <w:rsid w:val="004D2DAB"/>
    <w:rsid w:val="004F28C2"/>
    <w:rsid w:val="0054472B"/>
    <w:rsid w:val="00595ED8"/>
    <w:rsid w:val="005A7D67"/>
    <w:rsid w:val="00613D23"/>
    <w:rsid w:val="006A38AE"/>
    <w:rsid w:val="00743F2F"/>
    <w:rsid w:val="00782EDD"/>
    <w:rsid w:val="0079678D"/>
    <w:rsid w:val="007A1F2C"/>
    <w:rsid w:val="007E43BA"/>
    <w:rsid w:val="007E5833"/>
    <w:rsid w:val="007F6506"/>
    <w:rsid w:val="0080460E"/>
    <w:rsid w:val="008806B7"/>
    <w:rsid w:val="008B4260"/>
    <w:rsid w:val="00950D86"/>
    <w:rsid w:val="009A3577"/>
    <w:rsid w:val="00A11652"/>
    <w:rsid w:val="00A20FA2"/>
    <w:rsid w:val="00A878B0"/>
    <w:rsid w:val="00A975CD"/>
    <w:rsid w:val="00AD0DBE"/>
    <w:rsid w:val="00AD2D3A"/>
    <w:rsid w:val="00AF734C"/>
    <w:rsid w:val="00B24777"/>
    <w:rsid w:val="00B47D0B"/>
    <w:rsid w:val="00BA04EA"/>
    <w:rsid w:val="00BB14EC"/>
    <w:rsid w:val="00BE075E"/>
    <w:rsid w:val="00BE56A9"/>
    <w:rsid w:val="00C11F33"/>
    <w:rsid w:val="00C706DB"/>
    <w:rsid w:val="00CD44FC"/>
    <w:rsid w:val="00CF3859"/>
    <w:rsid w:val="00D555F9"/>
    <w:rsid w:val="00D9619F"/>
    <w:rsid w:val="00DC226F"/>
    <w:rsid w:val="00DE37D5"/>
    <w:rsid w:val="00DF3049"/>
    <w:rsid w:val="00F942AF"/>
    <w:rsid w:val="00FB33FE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8C2"/>
  </w:style>
  <w:style w:type="paragraph" w:styleId="a5">
    <w:name w:val="footer"/>
    <w:basedOn w:val="a"/>
    <w:link w:val="a6"/>
    <w:uiPriority w:val="99"/>
    <w:unhideWhenUsed/>
    <w:rsid w:val="004F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8C2"/>
  </w:style>
  <w:style w:type="paragraph" w:styleId="a7">
    <w:name w:val="Balloon Text"/>
    <w:basedOn w:val="a"/>
    <w:link w:val="a8"/>
    <w:uiPriority w:val="99"/>
    <w:semiHidden/>
    <w:unhideWhenUsed/>
    <w:rsid w:val="00C1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F3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041CF"/>
    <w:rPr>
      <w:b/>
      <w:bCs/>
    </w:rPr>
  </w:style>
  <w:style w:type="paragraph" w:styleId="aa">
    <w:name w:val="List Paragraph"/>
    <w:basedOn w:val="a"/>
    <w:uiPriority w:val="34"/>
    <w:qFormat/>
    <w:rsid w:val="009A35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5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8C2"/>
  </w:style>
  <w:style w:type="paragraph" w:styleId="a5">
    <w:name w:val="footer"/>
    <w:basedOn w:val="a"/>
    <w:link w:val="a6"/>
    <w:uiPriority w:val="99"/>
    <w:unhideWhenUsed/>
    <w:rsid w:val="004F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8C2"/>
  </w:style>
  <w:style w:type="paragraph" w:styleId="a7">
    <w:name w:val="Balloon Text"/>
    <w:basedOn w:val="a"/>
    <w:link w:val="a8"/>
    <w:uiPriority w:val="99"/>
    <w:semiHidden/>
    <w:unhideWhenUsed/>
    <w:rsid w:val="00C1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F3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041CF"/>
    <w:rPr>
      <w:b/>
      <w:bCs/>
    </w:rPr>
  </w:style>
  <w:style w:type="paragraph" w:styleId="aa">
    <w:name w:val="List Paragraph"/>
    <w:basedOn w:val="a"/>
    <w:uiPriority w:val="34"/>
    <w:qFormat/>
    <w:rsid w:val="009A35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5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almaty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Lolita</cp:lastModifiedBy>
  <cp:revision>10</cp:revision>
  <cp:lastPrinted>2020-09-17T09:45:00Z</cp:lastPrinted>
  <dcterms:created xsi:type="dcterms:W3CDTF">2020-09-16T05:08:00Z</dcterms:created>
  <dcterms:modified xsi:type="dcterms:W3CDTF">2020-09-17T10:17:00Z</dcterms:modified>
</cp:coreProperties>
</file>