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000"/>
      </w:tblPr>
      <w:tblGrid>
        <w:gridCol w:w="10348"/>
      </w:tblGrid>
      <w:tr w:rsidR="00632298" w:rsidRPr="00376362" w:rsidTr="00FA54DE">
        <w:trPr>
          <w:trHeight w:val="2693"/>
        </w:trPr>
        <w:tc>
          <w:tcPr>
            <w:tcW w:w="10348" w:type="dxa"/>
            <w:shd w:val="clear" w:color="auto" w:fill="auto"/>
          </w:tcPr>
          <w:tbl>
            <w:tblPr>
              <w:tblW w:w="10105" w:type="dxa"/>
              <w:jc w:val="center"/>
              <w:tblLayout w:type="fixed"/>
              <w:tblLook w:val="01E0"/>
            </w:tblPr>
            <w:tblGrid>
              <w:gridCol w:w="4073"/>
              <w:gridCol w:w="1794"/>
              <w:gridCol w:w="4238"/>
            </w:tblGrid>
            <w:tr w:rsidR="00632298" w:rsidRPr="00E93C9A" w:rsidTr="00AC4135">
              <w:trPr>
                <w:trHeight w:val="1612"/>
                <w:jc w:val="center"/>
              </w:trPr>
              <w:tc>
                <w:tcPr>
                  <w:tcW w:w="4073" w:type="dxa"/>
                </w:tcPr>
                <w:p w:rsidR="00632298" w:rsidRPr="00973312" w:rsidRDefault="00632298" w:rsidP="00AC4135">
                  <w:pPr>
                    <w:jc w:val="center"/>
                    <w:rPr>
                      <w:b/>
                      <w:bCs/>
                      <w:color w:val="0070C0"/>
                      <w:lang w:val="kk-KZ"/>
                    </w:rPr>
                  </w:pPr>
                </w:p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93C9A">
                    <w:rPr>
                      <w:b/>
                      <w:bCs/>
                      <w:color w:val="0070C0"/>
                    </w:rPr>
                    <w:t xml:space="preserve">  ҚАЗАҚСТАН РЕСПУБЛИКАСЫ</w:t>
                  </w:r>
                </w:p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93C9A">
                    <w:rPr>
                      <w:b/>
                      <w:bCs/>
                      <w:color w:val="0070C0"/>
                    </w:rPr>
                    <w:t>ҰЛТТЫҚ ЭКОНОМИКА МИНИСТРЛІГІ</w:t>
                  </w:r>
                </w:p>
              </w:tc>
              <w:tc>
                <w:tcPr>
                  <w:tcW w:w="1794" w:type="dxa"/>
                </w:tcPr>
                <w:p w:rsidR="00632298" w:rsidRPr="00E93C9A" w:rsidRDefault="00632298" w:rsidP="00AC4135">
                  <w:pPr>
                    <w:jc w:val="center"/>
                    <w:rPr>
                      <w:color w:val="0070C0"/>
                    </w:rPr>
                  </w:pPr>
                  <w:r w:rsidRPr="00E93C9A">
                    <w:rPr>
                      <w:noProof/>
                      <w:color w:val="0070C0"/>
                    </w:rPr>
                    <w:drawing>
                      <wp:inline distT="0" distB="0" distL="0" distR="0">
                        <wp:extent cx="1009650" cy="100012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8" w:type="dxa"/>
                </w:tcPr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93C9A">
                    <w:rPr>
                      <w:b/>
                      <w:bCs/>
                      <w:color w:val="0070C0"/>
                    </w:rPr>
                    <w:t>МИНИСТЕРСТВО</w:t>
                  </w:r>
                </w:p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93C9A">
                    <w:rPr>
                      <w:b/>
                      <w:bCs/>
                      <w:color w:val="0070C0"/>
                    </w:rPr>
                    <w:t xml:space="preserve"> НАЦИОНАЛЬНОЙ ЭКОНОМИКИ</w:t>
                  </w:r>
                </w:p>
                <w:p w:rsidR="00632298" w:rsidRPr="00E93C9A" w:rsidRDefault="00632298" w:rsidP="00AC4135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E93C9A">
                    <w:rPr>
                      <w:b/>
                      <w:bCs/>
                      <w:color w:val="0070C0"/>
                    </w:rPr>
                    <w:t>РЕСПУБЛИКИ КАЗАХСТАН</w:t>
                  </w:r>
                </w:p>
                <w:p w:rsidR="00632298" w:rsidRPr="00E93C9A" w:rsidRDefault="00632298" w:rsidP="00AC4135">
                  <w:pPr>
                    <w:tabs>
                      <w:tab w:val="left" w:pos="1140"/>
                      <w:tab w:val="center" w:pos="2011"/>
                    </w:tabs>
                    <w:rPr>
                      <w:b/>
                      <w:color w:val="0070C0"/>
                    </w:rPr>
                  </w:pPr>
                  <w:r w:rsidRPr="00E93C9A">
                    <w:rPr>
                      <w:b/>
                      <w:color w:val="0070C0"/>
                    </w:rPr>
                    <w:tab/>
                  </w:r>
                  <w:r w:rsidRPr="00E93C9A">
                    <w:rPr>
                      <w:b/>
                      <w:color w:val="0070C0"/>
                    </w:rPr>
                    <w:tab/>
                  </w:r>
                </w:p>
              </w:tc>
            </w:tr>
          </w:tbl>
          <w:p w:rsidR="00632298" w:rsidRPr="00E93C9A" w:rsidRDefault="00632298" w:rsidP="00AC4135">
            <w:pPr>
              <w:tabs>
                <w:tab w:val="center" w:pos="4677"/>
                <w:tab w:val="left" w:pos="6840"/>
                <w:tab w:val="right" w:pos="10260"/>
              </w:tabs>
              <w:ind w:hanging="284"/>
              <w:rPr>
                <w:color w:val="0070C0"/>
                <w:sz w:val="17"/>
                <w:szCs w:val="17"/>
              </w:rPr>
            </w:pPr>
          </w:p>
          <w:p w:rsidR="00B3632A" w:rsidRPr="00E93C9A" w:rsidRDefault="00B3632A" w:rsidP="00AC4135">
            <w:pPr>
              <w:tabs>
                <w:tab w:val="center" w:pos="4677"/>
                <w:tab w:val="left" w:pos="6840"/>
                <w:tab w:val="right" w:pos="10260"/>
              </w:tabs>
              <w:ind w:hanging="284"/>
              <w:rPr>
                <w:color w:val="0070C0"/>
                <w:sz w:val="17"/>
                <w:szCs w:val="17"/>
              </w:rPr>
            </w:pPr>
          </w:p>
          <w:p w:rsidR="00632298" w:rsidRPr="00E93C9A" w:rsidRDefault="00632298" w:rsidP="00AC4135">
            <w:pPr>
              <w:tabs>
                <w:tab w:val="center" w:pos="4677"/>
                <w:tab w:val="left" w:pos="6840"/>
                <w:tab w:val="right" w:pos="10260"/>
              </w:tabs>
              <w:ind w:right="175"/>
              <w:rPr>
                <w:color w:val="0070C0"/>
                <w:sz w:val="17"/>
                <w:szCs w:val="17"/>
              </w:rPr>
            </w:pPr>
            <w:r w:rsidRPr="00E93C9A">
              <w:rPr>
                <w:color w:val="0070C0"/>
                <w:sz w:val="17"/>
                <w:szCs w:val="17"/>
              </w:rPr>
              <w:t xml:space="preserve">010000, </w:t>
            </w:r>
            <w:r w:rsidR="00733BE6" w:rsidRPr="00E93C9A">
              <w:rPr>
                <w:color w:val="0070C0"/>
                <w:sz w:val="17"/>
                <w:szCs w:val="17"/>
              </w:rPr>
              <w:t>Нұр-Сұлтан</w:t>
            </w:r>
            <w:r w:rsidRPr="00E93C9A">
              <w:rPr>
                <w:color w:val="0070C0"/>
                <w:sz w:val="17"/>
                <w:szCs w:val="17"/>
              </w:rPr>
              <w:t xml:space="preserve"> қаласы, </w:t>
            </w:r>
            <w:proofErr w:type="spellStart"/>
            <w:r w:rsidRPr="00E93C9A">
              <w:rPr>
                <w:color w:val="0070C0"/>
                <w:sz w:val="17"/>
                <w:szCs w:val="17"/>
              </w:rPr>
              <w:t>Есіл</w:t>
            </w:r>
            <w:proofErr w:type="spellEnd"/>
            <w:r w:rsidRPr="00E93C9A">
              <w:rPr>
                <w:color w:val="0070C0"/>
                <w:sz w:val="17"/>
                <w:szCs w:val="17"/>
              </w:rPr>
              <w:t xml:space="preserve"> </w:t>
            </w:r>
            <w:proofErr w:type="spellStart"/>
            <w:r w:rsidRPr="00E93C9A">
              <w:rPr>
                <w:color w:val="0070C0"/>
                <w:sz w:val="17"/>
                <w:szCs w:val="17"/>
              </w:rPr>
              <w:t>ауданы</w:t>
            </w:r>
            <w:proofErr w:type="spellEnd"/>
            <w:r w:rsidRPr="00E93C9A">
              <w:rPr>
                <w:color w:val="0070C0"/>
                <w:sz w:val="17"/>
                <w:szCs w:val="17"/>
              </w:rPr>
              <w:t>, Мәңгілік</w:t>
            </w:r>
            <w:proofErr w:type="gramStart"/>
            <w:r w:rsidRPr="00E93C9A">
              <w:rPr>
                <w:color w:val="0070C0"/>
                <w:sz w:val="17"/>
                <w:szCs w:val="17"/>
              </w:rPr>
              <w:t xml:space="preserve"> Е</w:t>
            </w:r>
            <w:proofErr w:type="gramEnd"/>
            <w:r w:rsidRPr="00E93C9A">
              <w:rPr>
                <w:color w:val="0070C0"/>
                <w:sz w:val="17"/>
                <w:szCs w:val="17"/>
              </w:rPr>
              <w:t xml:space="preserve">л даңғылы               010000, город </w:t>
            </w:r>
            <w:proofErr w:type="spellStart"/>
            <w:r w:rsidR="00733BE6" w:rsidRPr="00E93C9A">
              <w:rPr>
                <w:color w:val="0070C0"/>
                <w:sz w:val="17"/>
                <w:szCs w:val="17"/>
              </w:rPr>
              <w:t>Нур-Султан</w:t>
            </w:r>
            <w:proofErr w:type="spellEnd"/>
            <w:r w:rsidRPr="00E93C9A">
              <w:rPr>
                <w:color w:val="0070C0"/>
                <w:sz w:val="17"/>
                <w:szCs w:val="17"/>
              </w:rPr>
              <w:t xml:space="preserve">, район Есиль, проспект </w:t>
            </w:r>
            <w:proofErr w:type="spellStart"/>
            <w:r w:rsidRPr="00E93C9A">
              <w:rPr>
                <w:color w:val="0070C0"/>
                <w:sz w:val="17"/>
                <w:szCs w:val="17"/>
              </w:rPr>
              <w:t>Мангилик</w:t>
            </w:r>
            <w:proofErr w:type="spellEnd"/>
            <w:r w:rsidRPr="00E93C9A">
              <w:rPr>
                <w:color w:val="0070C0"/>
                <w:sz w:val="17"/>
                <w:szCs w:val="17"/>
              </w:rPr>
              <w:t xml:space="preserve"> Ел</w:t>
            </w:r>
          </w:p>
          <w:p w:rsidR="00632298" w:rsidRPr="00E93C9A" w:rsidRDefault="00632298" w:rsidP="00AC4135">
            <w:pPr>
              <w:tabs>
                <w:tab w:val="center" w:pos="4677"/>
                <w:tab w:val="left" w:pos="6840"/>
                <w:tab w:val="right" w:pos="10099"/>
              </w:tabs>
              <w:ind w:right="175"/>
              <w:jc w:val="center"/>
              <w:rPr>
                <w:color w:val="0070C0"/>
                <w:sz w:val="17"/>
                <w:szCs w:val="17"/>
              </w:rPr>
            </w:pPr>
            <w:r w:rsidRPr="00E93C9A">
              <w:rPr>
                <w:color w:val="0070C0"/>
                <w:sz w:val="17"/>
                <w:szCs w:val="17"/>
              </w:rPr>
              <w:t>ғимарат 8, тел.: +7(7172) 74-38-01, факс: +7 (7172) 74-38-24                                 здание 8, тел.: +7(7172) 74-38-01, факс: +7(7172) 74-38-24</w:t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r w:rsidRPr="00E93C9A">
              <w:rPr>
                <w:color w:val="0070C0"/>
                <w:sz w:val="17"/>
                <w:szCs w:val="17"/>
              </w:rPr>
              <w:tab/>
            </w:r>
            <w:proofErr w:type="gramStart"/>
            <w:r w:rsidRPr="00E93C9A">
              <w:rPr>
                <w:color w:val="0070C0"/>
                <w:sz w:val="17"/>
                <w:szCs w:val="17"/>
              </w:rPr>
              <w:t>р</w:t>
            </w:r>
            <w:proofErr w:type="gramEnd"/>
            <w:r w:rsidRPr="00E93C9A">
              <w:rPr>
                <w:color w:val="0070C0"/>
                <w:sz w:val="17"/>
                <w:szCs w:val="17"/>
              </w:rPr>
              <w:t>, дом № 8, тел.: 8(7172) 74-38-01</w:t>
            </w:r>
          </w:p>
          <w:p w:rsidR="00B3632A" w:rsidRPr="005C3EA1" w:rsidRDefault="00632298" w:rsidP="00FA54DE">
            <w:pPr>
              <w:tabs>
                <w:tab w:val="center" w:pos="4677"/>
                <w:tab w:val="left" w:pos="6840"/>
                <w:tab w:val="right" w:pos="10260"/>
              </w:tabs>
              <w:ind w:right="175"/>
              <w:rPr>
                <w:color w:val="0C0000"/>
                <w:szCs w:val="16"/>
                <w:lang w:val="en-US"/>
              </w:rPr>
            </w:pPr>
            <w:r w:rsidRPr="00E93C9A">
              <w:rPr>
                <w:color w:val="0070C0"/>
                <w:sz w:val="17"/>
                <w:szCs w:val="17"/>
              </w:rPr>
              <w:t xml:space="preserve">                      </w:t>
            </w:r>
            <w:r w:rsidRPr="005C3EA1">
              <w:rPr>
                <w:color w:val="0070C0"/>
                <w:sz w:val="17"/>
                <w:szCs w:val="17"/>
                <w:lang w:val="en-US"/>
              </w:rPr>
              <w:t xml:space="preserve">e-mail: info@ economy.gov.kz                                                                                      e-mail: info@economy.gov.kz </w:t>
            </w:r>
          </w:p>
        </w:tc>
      </w:tr>
    </w:tbl>
    <w:p w:rsidR="00632298" w:rsidRPr="00694BA4" w:rsidRDefault="00632298" w:rsidP="00632298">
      <w:pPr>
        <w:tabs>
          <w:tab w:val="center" w:pos="4677"/>
          <w:tab w:val="right" w:pos="10260"/>
        </w:tabs>
        <w:ind w:left="-284"/>
        <w:rPr>
          <w:color w:val="0070C0"/>
          <w:sz w:val="18"/>
          <w:szCs w:val="18"/>
        </w:rPr>
      </w:pPr>
      <w:r w:rsidRPr="00694BA4">
        <w:rPr>
          <w:color w:val="0070C0"/>
          <w:sz w:val="18"/>
          <w:szCs w:val="18"/>
        </w:rPr>
        <w:t>____________№____________________________</w:t>
      </w:r>
    </w:p>
    <w:p w:rsidR="00632298" w:rsidRPr="00694BA4" w:rsidRDefault="00632298" w:rsidP="00632298">
      <w:pPr>
        <w:tabs>
          <w:tab w:val="center" w:pos="4677"/>
          <w:tab w:val="right" w:pos="10260"/>
        </w:tabs>
        <w:ind w:left="-284"/>
        <w:rPr>
          <w:color w:val="0070C0"/>
          <w:sz w:val="18"/>
          <w:szCs w:val="18"/>
        </w:rPr>
      </w:pPr>
      <w:r w:rsidRPr="00694BA4">
        <w:rPr>
          <w:color w:val="0070C0"/>
          <w:sz w:val="18"/>
          <w:szCs w:val="18"/>
        </w:rPr>
        <w:t xml:space="preserve">__________________________________________     </w:t>
      </w:r>
    </w:p>
    <w:p w:rsidR="002E4799" w:rsidRPr="00694BA4" w:rsidRDefault="00694BA4" w:rsidP="00E0390C">
      <w:pPr>
        <w:ind w:left="5245"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Общественный совет </w:t>
      </w:r>
      <w:r>
        <w:rPr>
          <w:rFonts w:eastAsia="Calibri"/>
          <w:b/>
          <w:sz w:val="28"/>
          <w:szCs w:val="28"/>
          <w:lang w:val="kk-KZ" w:eastAsia="en-US"/>
        </w:rPr>
        <w:br/>
        <w:t>города Алматы</w:t>
      </w:r>
    </w:p>
    <w:p w:rsidR="00635747" w:rsidRPr="00694BA4" w:rsidRDefault="00635747" w:rsidP="00E0390C">
      <w:pPr>
        <w:ind w:left="5245" w:right="141"/>
        <w:jc w:val="center"/>
        <w:rPr>
          <w:rFonts w:eastAsia="Calibri"/>
          <w:b/>
          <w:sz w:val="28"/>
          <w:szCs w:val="28"/>
          <w:lang w:eastAsia="en-US"/>
        </w:rPr>
      </w:pPr>
    </w:p>
    <w:p w:rsidR="00A66AF7" w:rsidRPr="00694BA4" w:rsidRDefault="00A66AF7" w:rsidP="002E4799">
      <w:pPr>
        <w:ind w:left="6096" w:right="141"/>
        <w:rPr>
          <w:rFonts w:eastAsia="Calibri"/>
          <w:b/>
          <w:sz w:val="28"/>
          <w:szCs w:val="28"/>
          <w:lang w:eastAsia="en-US"/>
        </w:rPr>
      </w:pPr>
    </w:p>
    <w:p w:rsidR="000C5EF3" w:rsidRDefault="00665BC7" w:rsidP="00031C2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Министерство национальной экономики Республики Казахстан</w:t>
      </w:r>
      <w:r w:rsidR="00376362">
        <w:rPr>
          <w:rFonts w:eastAsia="Calibri"/>
          <w:sz w:val="28"/>
          <w:szCs w:val="28"/>
          <w:lang w:val="kk-KZ" w:eastAsia="en-US"/>
        </w:rPr>
        <w:t>,</w:t>
      </w:r>
      <w:r w:rsidR="0024473C" w:rsidRPr="0024473C">
        <w:rPr>
          <w:rFonts w:eastAsia="Calibri"/>
          <w:sz w:val="28"/>
          <w:szCs w:val="28"/>
          <w:lang w:eastAsia="en-US"/>
        </w:rPr>
        <w:t xml:space="preserve"> </w:t>
      </w:r>
      <w:r w:rsidR="00694BA4">
        <w:rPr>
          <w:rFonts w:eastAsia="Calibri"/>
          <w:sz w:val="28"/>
          <w:szCs w:val="28"/>
          <w:lang w:val="kk-KZ" w:eastAsia="en-US"/>
        </w:rPr>
        <w:t>рассмотрев обращение О</w:t>
      </w:r>
      <w:r w:rsidR="00376362">
        <w:rPr>
          <w:rFonts w:eastAsia="Calibri"/>
          <w:sz w:val="28"/>
          <w:szCs w:val="28"/>
          <w:lang w:val="kk-KZ" w:eastAsia="en-US"/>
        </w:rPr>
        <w:t>б</w:t>
      </w:r>
      <w:r w:rsidR="00694BA4">
        <w:rPr>
          <w:rFonts w:eastAsia="Calibri"/>
          <w:sz w:val="28"/>
          <w:szCs w:val="28"/>
          <w:lang w:val="kk-KZ" w:eastAsia="en-US"/>
        </w:rPr>
        <w:t xml:space="preserve">щественного совета города Алматы от 27 марта </w:t>
      </w:r>
      <w:r w:rsidR="00031C2F">
        <w:rPr>
          <w:rFonts w:eastAsia="Calibri"/>
          <w:sz w:val="28"/>
          <w:szCs w:val="28"/>
          <w:lang w:val="kk-KZ" w:eastAsia="en-US"/>
        </w:rPr>
        <w:br/>
      </w:r>
      <w:r w:rsidR="00694BA4">
        <w:rPr>
          <w:rFonts w:eastAsia="Calibri"/>
          <w:sz w:val="28"/>
          <w:szCs w:val="28"/>
          <w:lang w:val="kk-KZ" w:eastAsia="en-US"/>
        </w:rPr>
        <w:t>2020 года № 117-ОС</w:t>
      </w:r>
      <w:r w:rsidR="00D20DEF">
        <w:rPr>
          <w:rFonts w:eastAsia="Calibri"/>
          <w:sz w:val="28"/>
          <w:szCs w:val="28"/>
          <w:lang w:val="kk-KZ" w:eastAsia="en-US"/>
        </w:rPr>
        <w:t xml:space="preserve"> касательно мер для поддержки и развития рынка электронной коммерции, </w:t>
      </w:r>
      <w:r w:rsidR="00031C2F">
        <w:rPr>
          <w:rFonts w:eastAsia="Calibri"/>
          <w:sz w:val="28"/>
          <w:szCs w:val="28"/>
          <w:lang w:val="kk-KZ" w:eastAsia="en-US"/>
        </w:rPr>
        <w:t xml:space="preserve">в рамках компетенции </w:t>
      </w:r>
      <w:r w:rsidR="00D20DEF">
        <w:rPr>
          <w:rFonts w:eastAsia="Calibri"/>
          <w:sz w:val="28"/>
          <w:szCs w:val="28"/>
          <w:lang w:val="kk-KZ" w:eastAsia="en-US"/>
        </w:rPr>
        <w:t>сообщает следующее.</w:t>
      </w:r>
    </w:p>
    <w:p w:rsidR="00D20DEF" w:rsidRDefault="00E85094" w:rsidP="00031C2F">
      <w:pPr>
        <w:ind w:firstLine="709"/>
        <w:jc w:val="both"/>
        <w:rPr>
          <w:rFonts w:eastAsia="Calibri"/>
          <w:i/>
          <w:sz w:val="28"/>
          <w:szCs w:val="28"/>
          <w:lang w:val="kk-KZ" w:eastAsia="en-US"/>
        </w:rPr>
      </w:pPr>
      <w:r w:rsidRPr="00E85094">
        <w:rPr>
          <w:rFonts w:eastAsia="Calibri"/>
          <w:i/>
          <w:sz w:val="28"/>
          <w:szCs w:val="28"/>
          <w:lang w:val="kk-KZ" w:eastAsia="en-US"/>
        </w:rPr>
        <w:t>Касательно предложения Ро</w:t>
      </w:r>
      <w:r w:rsidR="00BA0BBE">
        <w:rPr>
          <w:rFonts w:eastAsia="Calibri"/>
          <w:i/>
          <w:sz w:val="28"/>
          <w:szCs w:val="28"/>
          <w:lang w:val="kk-KZ" w:eastAsia="en-US"/>
        </w:rPr>
        <w:t>ссии по снижению порога беспошли</w:t>
      </w:r>
      <w:r w:rsidRPr="00E85094">
        <w:rPr>
          <w:rFonts w:eastAsia="Calibri"/>
          <w:i/>
          <w:sz w:val="28"/>
          <w:szCs w:val="28"/>
          <w:lang w:val="kk-KZ" w:eastAsia="en-US"/>
        </w:rPr>
        <w:t>нных покупок в зарубежных интернет магазинах</w:t>
      </w:r>
    </w:p>
    <w:p w:rsidR="00C624C4" w:rsidRDefault="00C624C4" w:rsidP="00031C2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Данное предложение Федеральной таможенной службы Российской Федерации ранее было рассмотрено Министерством.</w:t>
      </w:r>
    </w:p>
    <w:p w:rsidR="00C624C4" w:rsidRDefault="00C624C4" w:rsidP="00031C2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Так же Министерсвом направлена позиция в Министерство финансов Республики Казахстан, Министерство торговли и</w:t>
      </w:r>
      <w:bookmarkStart w:id="0" w:name="_GoBack"/>
      <w:bookmarkEnd w:id="0"/>
      <w:r>
        <w:rPr>
          <w:rFonts w:eastAsia="Calibri"/>
          <w:sz w:val="28"/>
          <w:szCs w:val="28"/>
          <w:lang w:val="kk-KZ" w:eastAsia="en-US"/>
        </w:rPr>
        <w:t xml:space="preserve"> интег</w:t>
      </w:r>
      <w:r w:rsidR="00BA0BBE">
        <w:rPr>
          <w:rFonts w:eastAsia="Calibri"/>
          <w:sz w:val="28"/>
          <w:szCs w:val="28"/>
          <w:lang w:val="kk-KZ" w:eastAsia="en-US"/>
        </w:rPr>
        <w:t>рации Республики Казахстан о не</w:t>
      </w:r>
      <w:r>
        <w:rPr>
          <w:rFonts w:eastAsia="Calibri"/>
          <w:sz w:val="28"/>
          <w:szCs w:val="28"/>
          <w:lang w:val="kk-KZ" w:eastAsia="en-US"/>
        </w:rPr>
        <w:t xml:space="preserve">приемлимости предлагаемого Российской Федерацией подхода по снижению порога </w:t>
      </w:r>
      <w:r w:rsidRPr="00EB71DD">
        <w:rPr>
          <w:rFonts w:eastAsia="Calibri"/>
          <w:sz w:val="28"/>
          <w:szCs w:val="28"/>
          <w:lang w:val="kk-KZ" w:eastAsia="en-US"/>
        </w:rPr>
        <w:t xml:space="preserve">беспошлинного ввоза товаров для личного пользования в международных почтовых отправлениях и экспресс-перевозчиками в </w:t>
      </w:r>
      <w:r>
        <w:rPr>
          <w:rFonts w:eastAsia="Calibri"/>
          <w:sz w:val="28"/>
          <w:szCs w:val="28"/>
          <w:lang w:val="kk-KZ" w:eastAsia="en-US"/>
        </w:rPr>
        <w:t>государства-члены Евразийского экономического союза.</w:t>
      </w:r>
    </w:p>
    <w:p w:rsidR="00B64E20" w:rsidRPr="00376362" w:rsidRDefault="00C624C4" w:rsidP="00031C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kk-KZ" w:eastAsia="en-US"/>
        </w:rPr>
        <w:t>Принимая во внимание, что вопросы электронной торговли и экономической интеграции в рамках Евразийского экономического союза входят в компетенцию Министерства торговли и интеграции Республики Казахстан, дальнейшая проработка данного вопроса будет осуществляться на площадке указанного Министерства.</w:t>
      </w:r>
    </w:p>
    <w:p w:rsidR="00C23295" w:rsidRPr="00F65C52" w:rsidRDefault="00C23295" w:rsidP="00031C2F">
      <w:pPr>
        <w:ind w:firstLine="567"/>
        <w:jc w:val="both"/>
        <w:rPr>
          <w:i/>
          <w:sz w:val="28"/>
          <w:szCs w:val="28"/>
        </w:rPr>
      </w:pPr>
      <w:r w:rsidRPr="00F65C52">
        <w:rPr>
          <w:i/>
          <w:sz w:val="28"/>
          <w:szCs w:val="28"/>
        </w:rPr>
        <w:t>Касательно снижени</w:t>
      </w:r>
      <w:r>
        <w:rPr>
          <w:i/>
          <w:sz w:val="28"/>
          <w:szCs w:val="28"/>
        </w:rPr>
        <w:t>я</w:t>
      </w:r>
      <w:r w:rsidRPr="00F65C52">
        <w:rPr>
          <w:i/>
          <w:sz w:val="28"/>
          <w:szCs w:val="28"/>
        </w:rPr>
        <w:t xml:space="preserve"> порога по доходу от электронной торговли с 90% до 70%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предложение не поддерживается</w:t>
      </w:r>
      <w:r w:rsidR="00376362">
        <w:rPr>
          <w:sz w:val="28"/>
          <w:szCs w:val="28"/>
        </w:rPr>
        <w:t>,</w:t>
      </w:r>
      <w:r>
        <w:rPr>
          <w:sz w:val="28"/>
          <w:szCs w:val="28"/>
        </w:rPr>
        <w:t xml:space="preserve"> так как в целом идеология предоставления узконаправленной льготы в налоговом законодательстве заключается в установлении определенного ограниченного порога.</w:t>
      </w:r>
    </w:p>
    <w:p w:rsidR="00C23295" w:rsidRPr="00C27102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этим, учитывая сложившуюся ситуацию, считаем, что в настоящее время электронная торговля один из наиболее интенсивно развивающихся видов деятельности, не требующих дополнительного стимулирования. </w:t>
      </w:r>
    </w:p>
    <w:p w:rsidR="00C23295" w:rsidRPr="00F65C52" w:rsidRDefault="00C23295" w:rsidP="00031C2F">
      <w:pPr>
        <w:ind w:firstLine="567"/>
        <w:jc w:val="both"/>
        <w:rPr>
          <w:i/>
          <w:sz w:val="28"/>
          <w:szCs w:val="28"/>
        </w:rPr>
      </w:pPr>
      <w:r w:rsidRPr="00F65C52">
        <w:rPr>
          <w:i/>
          <w:sz w:val="28"/>
          <w:szCs w:val="28"/>
        </w:rPr>
        <w:t>Касательно продлени</w:t>
      </w:r>
      <w:r w:rsidR="003154C9">
        <w:rPr>
          <w:i/>
          <w:sz w:val="28"/>
          <w:szCs w:val="28"/>
        </w:rPr>
        <w:t>я</w:t>
      </w:r>
      <w:r w:rsidRPr="00F65C52">
        <w:rPr>
          <w:i/>
          <w:sz w:val="28"/>
          <w:szCs w:val="28"/>
        </w:rPr>
        <w:t xml:space="preserve"> льготы по подоходному налогу для предприятий </w:t>
      </w:r>
      <w:proofErr w:type="spellStart"/>
      <w:r w:rsidRPr="00F65C52">
        <w:rPr>
          <w:i/>
          <w:sz w:val="28"/>
          <w:szCs w:val="28"/>
        </w:rPr>
        <w:t>онлайн-торговли</w:t>
      </w:r>
      <w:proofErr w:type="spellEnd"/>
      <w:r w:rsidRPr="00F65C52">
        <w:rPr>
          <w:i/>
          <w:sz w:val="28"/>
          <w:szCs w:val="28"/>
        </w:rPr>
        <w:t xml:space="preserve"> до 2025 года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принятия решения о продлении той или иной льготной нормы, необходимо проведение анализа эффективности за прошедший период. 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Министерством проводится работа по анализу имеющихся льгот и преференций и по итогам будут приняты соответствующие решения. 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отмечаем, что срок действия льготной нормы в отношении электронной торговли товарами – до 1 января 2023 года, соответственно, вопрос продления должен рассматриваться ближе к данному сроку.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предложение</w:t>
      </w:r>
      <w:r w:rsidRPr="00F65C52">
        <w:t xml:space="preserve"> </w:t>
      </w:r>
      <w:r w:rsidRPr="00F65C52">
        <w:rPr>
          <w:sz w:val="28"/>
          <w:szCs w:val="28"/>
        </w:rPr>
        <w:t xml:space="preserve">по продлению льготы по подоходному налогу для предприятий </w:t>
      </w:r>
      <w:proofErr w:type="spellStart"/>
      <w:r w:rsidRPr="00F65C52">
        <w:rPr>
          <w:sz w:val="28"/>
          <w:szCs w:val="28"/>
        </w:rPr>
        <w:t>онлайн-торговли</w:t>
      </w:r>
      <w:proofErr w:type="spellEnd"/>
      <w:r w:rsidRPr="00F65C52">
        <w:rPr>
          <w:sz w:val="28"/>
          <w:szCs w:val="28"/>
        </w:rPr>
        <w:t xml:space="preserve"> до 2025 года</w:t>
      </w:r>
      <w:r>
        <w:rPr>
          <w:sz w:val="28"/>
          <w:szCs w:val="28"/>
        </w:rPr>
        <w:t xml:space="preserve"> не поддерживается. </w:t>
      </w:r>
    </w:p>
    <w:p w:rsidR="00C23295" w:rsidRDefault="00C23295" w:rsidP="00031C2F">
      <w:pPr>
        <w:ind w:firstLine="567"/>
        <w:jc w:val="both"/>
        <w:rPr>
          <w:i/>
          <w:sz w:val="28"/>
          <w:szCs w:val="28"/>
        </w:rPr>
      </w:pPr>
      <w:r w:rsidRPr="005F79E5">
        <w:rPr>
          <w:i/>
          <w:sz w:val="28"/>
          <w:szCs w:val="28"/>
        </w:rPr>
        <w:t xml:space="preserve">Касательно снижения ставки по налогу на транспорт на 50% для </w:t>
      </w:r>
      <w:proofErr w:type="spellStart"/>
      <w:r w:rsidRPr="005F79E5">
        <w:rPr>
          <w:i/>
          <w:sz w:val="28"/>
          <w:szCs w:val="28"/>
        </w:rPr>
        <w:t>онлайн-магазинов</w:t>
      </w:r>
      <w:proofErr w:type="spellEnd"/>
      <w:r w:rsidRPr="005F79E5">
        <w:rPr>
          <w:i/>
          <w:sz w:val="28"/>
          <w:szCs w:val="28"/>
        </w:rPr>
        <w:t>, имеющих собственную службу доставки</w:t>
      </w:r>
      <w:r>
        <w:rPr>
          <w:i/>
          <w:sz w:val="28"/>
          <w:szCs w:val="28"/>
        </w:rPr>
        <w:t xml:space="preserve"> и для компаний, осуществляющих курьерскую и почтовую деятельность.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принципов налоговой политики, является принцип справедливости,</w:t>
      </w:r>
      <w:r w:rsidR="005C3CB3">
        <w:rPr>
          <w:sz w:val="28"/>
          <w:szCs w:val="28"/>
        </w:rPr>
        <w:t xml:space="preserve"> т.е. налогообложение является </w:t>
      </w:r>
      <w:r>
        <w:rPr>
          <w:sz w:val="28"/>
          <w:szCs w:val="28"/>
        </w:rPr>
        <w:t xml:space="preserve">всеобщим и обязательным, запрещается предоставление льгот индивидуального характера. </w:t>
      </w:r>
    </w:p>
    <w:p w:rsidR="00C23295" w:rsidRDefault="00C23295" w:rsidP="00031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учетом сложившейся ситуации электронная торговля один из наиболее интенсивно развивающихся видов деятельности, не требующих дополнительного стимулирования. </w:t>
      </w:r>
    </w:p>
    <w:p w:rsidR="00C23295" w:rsidRPr="00376362" w:rsidRDefault="00C23295" w:rsidP="00031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предложение по снижению ставки налога на транспортные средства на 50% не поддерживается.</w:t>
      </w:r>
    </w:p>
    <w:p w:rsidR="00EF5A4B" w:rsidRDefault="00EF5A4B" w:rsidP="00031C2F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Касательно снижения ставки по социальному налогу и социальных отчислений для персонала </w:t>
      </w:r>
      <w:proofErr w:type="spellStart"/>
      <w:r>
        <w:rPr>
          <w:i/>
          <w:sz w:val="28"/>
          <w:szCs w:val="28"/>
        </w:rPr>
        <w:t>онлайн</w:t>
      </w:r>
      <w:proofErr w:type="spellEnd"/>
      <w:r>
        <w:rPr>
          <w:i/>
          <w:sz w:val="28"/>
          <w:szCs w:val="28"/>
        </w:rPr>
        <w:t xml:space="preserve"> магазинов и компаний, осуществляющих курьерскую и почтовую деятельность.</w:t>
      </w:r>
    </w:p>
    <w:p w:rsidR="00EF5A4B" w:rsidRPr="00376362" w:rsidRDefault="00EF5A4B" w:rsidP="00031C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</w:t>
      </w:r>
      <w:r w:rsidRPr="00034D39">
        <w:rPr>
          <w:sz w:val="28"/>
          <w:szCs w:val="28"/>
        </w:rPr>
        <w:t xml:space="preserve"> поручений Главы государства, озвученных в заявлении от 31 марта 2020 года, прорабатывается вопрос освобождения от уплаты налогов и обязательных платежей с фонда оплаты труда (индивидуальный подоходный налог, социальный налог, обязательные пенсионные взносы, взносы и отчисления на обязательно медицинское страхование и социальные отчисления)</w:t>
      </w:r>
      <w:r>
        <w:rPr>
          <w:sz w:val="28"/>
          <w:szCs w:val="28"/>
        </w:rPr>
        <w:t xml:space="preserve"> субъектов малого и среднего бизнеса</w:t>
      </w:r>
      <w:r w:rsidRPr="00034D39">
        <w:rPr>
          <w:sz w:val="28"/>
          <w:szCs w:val="28"/>
        </w:rPr>
        <w:t xml:space="preserve"> на срок с 1 апреля до 1 октября т.г</w:t>
      </w:r>
      <w:proofErr w:type="gramEnd"/>
      <w:r w:rsidRPr="00034D39">
        <w:rPr>
          <w:sz w:val="28"/>
          <w:szCs w:val="28"/>
        </w:rPr>
        <w:t>. по наиболее пострадавшим секторам экономики</w:t>
      </w:r>
      <w:r>
        <w:rPr>
          <w:sz w:val="28"/>
          <w:szCs w:val="28"/>
        </w:rPr>
        <w:t>.</w:t>
      </w:r>
    </w:p>
    <w:p w:rsidR="00EF5A4B" w:rsidRPr="00031C2F" w:rsidRDefault="00376362" w:rsidP="00031C2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Данный ответ может быть обжалован в порядке, предусмотренным Законом Республики Казахстан от 12 января 2007 года № 221 «О порядке рассмотрения обращений физических и юридических лиц»</w:t>
      </w:r>
      <w:r w:rsidR="00031C2F" w:rsidRPr="00390B30">
        <w:rPr>
          <w:rFonts w:eastAsia="Calibri"/>
          <w:sz w:val="28"/>
          <w:szCs w:val="28"/>
          <w:lang w:eastAsia="en-US"/>
        </w:rPr>
        <w:t>.</w:t>
      </w:r>
    </w:p>
    <w:p w:rsidR="00DF23EA" w:rsidRPr="00E93C9A" w:rsidRDefault="00DF23EA" w:rsidP="00031C2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E4799" w:rsidRPr="00E93C9A" w:rsidRDefault="002E4799" w:rsidP="00031C2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E4799" w:rsidRPr="00053551" w:rsidRDefault="002E4799" w:rsidP="00031C2F">
      <w:pPr>
        <w:ind w:firstLine="851"/>
        <w:rPr>
          <w:rFonts w:eastAsia="Calibri"/>
          <w:b/>
          <w:sz w:val="28"/>
          <w:szCs w:val="28"/>
          <w:lang w:val="kk-KZ" w:eastAsia="en-US"/>
        </w:rPr>
      </w:pPr>
      <w:proofErr w:type="gramStart"/>
      <w:r w:rsidRPr="00E93C9A">
        <w:rPr>
          <w:rFonts w:eastAsia="Calibri"/>
          <w:b/>
          <w:sz w:val="28"/>
          <w:szCs w:val="28"/>
          <w:lang w:eastAsia="en-US"/>
        </w:rPr>
        <w:t>Вице-министр</w:t>
      </w:r>
      <w:proofErr w:type="gramEnd"/>
      <w:r w:rsidRPr="00E93C9A">
        <w:rPr>
          <w:rFonts w:eastAsia="Calibri"/>
          <w:b/>
          <w:sz w:val="28"/>
          <w:szCs w:val="28"/>
          <w:lang w:eastAsia="en-US"/>
        </w:rPr>
        <w:t xml:space="preserve">                                   </w:t>
      </w:r>
      <w:r w:rsidR="006B720B">
        <w:rPr>
          <w:rFonts w:eastAsia="Calibri"/>
          <w:b/>
          <w:sz w:val="28"/>
          <w:szCs w:val="28"/>
          <w:lang w:val="kk-KZ" w:eastAsia="en-US"/>
        </w:rPr>
        <w:t xml:space="preserve">   </w:t>
      </w:r>
      <w:r w:rsidRPr="00E93C9A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F56A8E">
        <w:rPr>
          <w:rFonts w:eastAsia="Calibri"/>
          <w:b/>
          <w:sz w:val="28"/>
          <w:szCs w:val="28"/>
          <w:lang w:val="kk-KZ" w:eastAsia="en-US"/>
        </w:rPr>
        <w:t xml:space="preserve">     </w:t>
      </w:r>
      <w:r w:rsidRPr="00E93C9A"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="00053551">
        <w:rPr>
          <w:rFonts w:eastAsia="Calibri"/>
          <w:b/>
          <w:sz w:val="28"/>
          <w:szCs w:val="28"/>
          <w:lang w:val="kk-KZ" w:eastAsia="en-US"/>
        </w:rPr>
        <w:t>М</w:t>
      </w:r>
      <w:r w:rsidRPr="00E93C9A">
        <w:rPr>
          <w:rFonts w:eastAsia="Calibri"/>
          <w:b/>
          <w:sz w:val="28"/>
          <w:szCs w:val="28"/>
          <w:lang w:eastAsia="en-US"/>
        </w:rPr>
        <w:t xml:space="preserve">. </w:t>
      </w:r>
      <w:r w:rsidR="00053551">
        <w:rPr>
          <w:rFonts w:eastAsia="Calibri"/>
          <w:b/>
          <w:sz w:val="28"/>
          <w:szCs w:val="28"/>
          <w:lang w:val="kk-KZ" w:eastAsia="en-US"/>
        </w:rPr>
        <w:t>Такиев</w:t>
      </w:r>
    </w:p>
    <w:p w:rsidR="002E4799" w:rsidRDefault="002E4799" w:rsidP="00031C2F">
      <w:pPr>
        <w:ind w:left="6096"/>
        <w:contextualSpacing/>
        <w:rPr>
          <w:rFonts w:eastAsia="Calibri"/>
          <w:b/>
          <w:sz w:val="28"/>
          <w:szCs w:val="28"/>
          <w:lang w:eastAsia="en-US"/>
        </w:rPr>
      </w:pPr>
    </w:p>
    <w:p w:rsidR="00635747" w:rsidRDefault="00635747" w:rsidP="00031C2F">
      <w:pPr>
        <w:ind w:left="6096"/>
        <w:contextualSpacing/>
        <w:rPr>
          <w:rFonts w:eastAsia="Calibri"/>
          <w:b/>
          <w:sz w:val="28"/>
          <w:szCs w:val="28"/>
          <w:lang w:eastAsia="en-US"/>
        </w:rPr>
      </w:pPr>
    </w:p>
    <w:p w:rsidR="002E4799" w:rsidRPr="00E93C9A" w:rsidRDefault="002E4799" w:rsidP="00031C2F">
      <w:pPr>
        <w:contextualSpacing/>
        <w:rPr>
          <w:rFonts w:eastAsia="Calibri"/>
          <w:sz w:val="20"/>
          <w:szCs w:val="20"/>
          <w:lang w:eastAsia="en-US"/>
        </w:rPr>
      </w:pPr>
      <w:r w:rsidRPr="00E93C9A">
        <w:rPr>
          <w:rFonts w:eastAsia="Calibri"/>
          <w:sz w:val="20"/>
          <w:szCs w:val="20"/>
          <w:lang w:eastAsia="en-US"/>
        </w:rPr>
        <w:t xml:space="preserve">Исп.: М. </w:t>
      </w:r>
      <w:proofErr w:type="spellStart"/>
      <w:r w:rsidRPr="00E93C9A">
        <w:rPr>
          <w:rFonts w:eastAsia="Calibri"/>
          <w:sz w:val="20"/>
          <w:szCs w:val="20"/>
          <w:lang w:eastAsia="en-US"/>
        </w:rPr>
        <w:t>Уразбеков</w:t>
      </w:r>
      <w:proofErr w:type="spellEnd"/>
    </w:p>
    <w:p w:rsidR="002E4799" w:rsidRDefault="002E4799" w:rsidP="00031C2F">
      <w:pPr>
        <w:contextualSpacing/>
        <w:jc w:val="both"/>
        <w:rPr>
          <w:rFonts w:eastAsia="Calibri"/>
          <w:sz w:val="20"/>
          <w:szCs w:val="20"/>
          <w:lang w:val="kk-KZ" w:eastAsia="en-US"/>
        </w:rPr>
      </w:pPr>
      <w:r w:rsidRPr="00E93C9A">
        <w:rPr>
          <w:rFonts w:eastAsia="Calibri"/>
          <w:sz w:val="20"/>
          <w:szCs w:val="20"/>
          <w:lang w:eastAsia="en-US"/>
        </w:rPr>
        <w:t>Тел.:74-31-31</w:t>
      </w:r>
    </w:p>
    <w:sectPr w:rsidR="002E4799" w:rsidSect="00031C2F">
      <w:headerReference w:type="default" r:id="rId9"/>
      <w:headerReference w:type="default" r:id="rId13"/>
      <w:headerReference w:type="first" r:id="rId14"/>
      <w:footerReference w:type="default" r:id="rId15"/>
      <w:footerReference w:type="first" r:id="rId16"/>
      <w:pgSz w:w="11906" w:h="16838"/>
      <w:pgMar w:top="1134" w:right="566" w:bottom="1134" w:left="1701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EE" w:rsidRDefault="000945EE" w:rsidP="00BC149E">
      <w:r>
        <w:separator/>
      </w:r>
    </w:p>
  </w:endnote>
  <w:endnote w:type="continuationSeparator" w:id="0">
    <w:p w:rsidR="000945EE" w:rsidRDefault="000945EE" w:rsidP="00BC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ТАКИЕВ МАДИ ТОКЕШОВИЧ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ТАКИЕВ МАДИ ТОКЕШОВИЧ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EE" w:rsidRDefault="000945EE" w:rsidP="00BC149E">
      <w:r>
        <w:separator/>
      </w:r>
    </w:p>
  </w:footnote>
  <w:footnote w:type="continuationSeparator" w:id="0">
    <w:p w:rsidR="000945EE" w:rsidRDefault="000945EE" w:rsidP="00BC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9E" w:rsidRDefault="00994E6A">
    <w:pPr>
      <w:pStyle w:val="a3"/>
    </w:pPr>
    <w:r w:rsidRPr="00994E6A">
      <w:rPr>
        <w:noProof/>
        <w:lang w:val="kk-KZ" w:eastAsia="kk-K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0.25pt;margin-top:48.75pt;width:30pt;height:631.45pt;z-index:251659264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oC1UAgMAAG4GAAAOAAAAZHJzL2Uyb0RvYy54bWysVUtu2zAQ3RfoHQjuHUmO7NhC5MBJ4KKA kQRNiqxpioyFUCRL0rbcomfpKboq0DP4SB1SkuOkXTRFNxTJeTOcz5vR6VldCbRmxpZK5jg5ijFi kqqilA85/ng3640wso7IggglWY63zOKzyds3pxudsb5aKlEwg8CItNlG53jpnM6iyNIlq4g9UppJ EHJlKuLgaB6iwpANWK9E1I/jYbRRptBGUWYt3F42QjwJ9jln1F1zbplDIsfgmwurCevCr9HklGQP huhlSVs3yD94UZFSwqN7U5fEEbQy5W+mqpIaZRV3R1RVkeK8pCzEANEk8YtobpdEsxALJMfqfZrs /zNLr9Y3BpUF1A4jSSoo0e7b7ufux+47Snx2NtpmALrVAHP1uao90kdq9VzRRwuQ6ADTKFhAe0zN TeW/ECcCRSjAdp90VjtE4fJ4lMQxSCiIRnEyTpOBfzd60tbGundMVchvcmygqMEDsp5b10A7iH9M qlkpBNyTTEi0yfHweBAHhb0EjAvpASxQpDEDp9rBNtyDc6F8X8ZJP43P++PebDg66aWzdNAbn8Sj Hnh6Ph7G6Ti9nH311pM0W5ZFweS8lKyjUpL+XalaUjckCGR65rhVoix8VN43H+uFMGhNgNMLQehj m68DVPTcnZBOiK77hihD2ZpK+QJatxXM2xfyA+NAiVAwfxGake2fJJQy6QI5Qh4B7VEc3HuNYov3 qk0VXqO81wgvK+n2ylUplQnVfuF28di5zBt8S9w2bp8CVy9q4I3fLlSxBcYbBYQDclpNZyXkfU6s uyEGRgRcwthz17BwoYBlqt1htFTm85/uPT7Hfu2fgPoGpk6O7acVMQwj8V5CW4+TNAWRC4d0cNKH gzmULA4lclVdKCABtC44GLYe70S35UZV9zAgp/5hEBFJwbkcu2574ZpZCAOWsuk0gGAwaeLm8lbT rtc95e7qe2J024MOyHSluvlEshet2GB9baSarpziZejTp8S2uYehFijZDmA/NQ/PAfX0m5j8AgAA //8DAFBLAwQUAAYACAAAACEAmPtbIN8AAAAMAQAADwAAAGRycy9kb3ducmV2LnhtbEyPQU/DMAyF 70j8h8hI3FjCGB0tTSeEGDckNsbEMWtNU9E4VZN1hV+Pe4KTn+2n58/5anStGLAPjScN1zMFAqn0 VUO1ht3b+uoORIiGKtN6Qg3fGGBVnJ/lJqv8iTY4bGMtOIRCZjTYGLtMylBadCbMfIfEu0/fOxO5 7WtZ9ebE4a6Vc6US6UxDfMGaDh8tll/bo9Pw0bzbdL14/RnS+OTj5mX/LM1e68uL8eEeRMQx/plh wmd0KJjp4I9UBdFqSBN1y1YWS66TQc2nyYHVTaIWIItc/n+i+AUAAP//AwBQSwECLQAUAAYACAAA ACEAtoM4kv4AAADhAQAAEwAAAAAAAAAAAAAAAAAAAAAAW0NvbnRlbnRfVHlwZXNdLnhtbFBLAQIt ABQABgAIAAAAIQA4/SH/1gAAAJQBAAALAAAAAAAAAAAAAAAAAC8BAABfcmVscy8ucmVsc1BLAQIt ABQABgAIAAAAIQAjoC1UAgMAAG4GAAAOAAAAAAAAAAAAAAAAAC4CAABkcnMvZTJvRG9jLnhtbFBL AQItABQABgAIAAAAIQCY+1sg3wAAAAwBAAAPAAAAAAAAAAAAAAAAAFwFAABkcnMvZG93bnJldi54 bWxQSwUGAAAAAAQABADzAAAAaAYAAAAA " filled="f" stroked="f" strokeweight=".5pt">
          <v:path arrowok="t"/>
          <v:textbox style="layout-flow:vertical;mso-layout-flow-alt:bottom-to-top">
            <w:txbxContent>
              <w:p w:rsidR="00BC149E" w:rsidRPr="00BC149E" w:rsidRDefault="00BC149E">
                <w:pPr>
                  <w:rPr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03-19/ЖТ-К/11 от 08.04.2020</w:t>
    </w:r>
  </w:p>
</w:hdr>
</file>

<file path=word/header3.xml><?xml version="1.0" encoding="utf-8"?>
<w:hdr xmlns:w="http://schemas.openxmlformats.org/wordprocessingml/2006/main">
  <w:p>
    <w:pPr>
      <w:ind w:left="0"/>
      <w:jc w:val="left"/>
    </w:pPr>
    <w:r>
      <w:t>Исходящий номер: 03-19/ЖТ-К/11 от 08.04.2020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29E"/>
    <w:multiLevelType w:val="hybridMultilevel"/>
    <w:tmpl w:val="9FC4AC20"/>
    <w:lvl w:ilvl="0" w:tplc="CEE8344C">
      <w:start w:val="20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727"/>
    <w:rsid w:val="00003482"/>
    <w:rsid w:val="00012E7F"/>
    <w:rsid w:val="000247E9"/>
    <w:rsid w:val="00031C2F"/>
    <w:rsid w:val="0004069D"/>
    <w:rsid w:val="000514D4"/>
    <w:rsid w:val="00053551"/>
    <w:rsid w:val="00053C28"/>
    <w:rsid w:val="00057602"/>
    <w:rsid w:val="00071849"/>
    <w:rsid w:val="000775B3"/>
    <w:rsid w:val="00080DC1"/>
    <w:rsid w:val="00086325"/>
    <w:rsid w:val="00086EE7"/>
    <w:rsid w:val="000945EE"/>
    <w:rsid w:val="000A2100"/>
    <w:rsid w:val="000B0A68"/>
    <w:rsid w:val="000B18F0"/>
    <w:rsid w:val="000B7279"/>
    <w:rsid w:val="000C2EEC"/>
    <w:rsid w:val="000C5EF3"/>
    <w:rsid w:val="000D0CAA"/>
    <w:rsid w:val="000D243D"/>
    <w:rsid w:val="000D2A32"/>
    <w:rsid w:val="000D41E5"/>
    <w:rsid w:val="000D58BE"/>
    <w:rsid w:val="000D7EB8"/>
    <w:rsid w:val="000D7EFB"/>
    <w:rsid w:val="000E7C57"/>
    <w:rsid w:val="000E7C97"/>
    <w:rsid w:val="000F38DC"/>
    <w:rsid w:val="000F5EA1"/>
    <w:rsid w:val="00104CC8"/>
    <w:rsid w:val="00107637"/>
    <w:rsid w:val="00117DA7"/>
    <w:rsid w:val="00124D48"/>
    <w:rsid w:val="001253BC"/>
    <w:rsid w:val="00132AFE"/>
    <w:rsid w:val="0013553A"/>
    <w:rsid w:val="00135E8A"/>
    <w:rsid w:val="00144CA0"/>
    <w:rsid w:val="00147B28"/>
    <w:rsid w:val="001500A7"/>
    <w:rsid w:val="00166FA1"/>
    <w:rsid w:val="0017549E"/>
    <w:rsid w:val="00186A86"/>
    <w:rsid w:val="0019020F"/>
    <w:rsid w:val="0019458A"/>
    <w:rsid w:val="001A206B"/>
    <w:rsid w:val="001A606C"/>
    <w:rsid w:val="001C254C"/>
    <w:rsid w:val="001C6264"/>
    <w:rsid w:val="001C717A"/>
    <w:rsid w:val="001D18E7"/>
    <w:rsid w:val="001D6858"/>
    <w:rsid w:val="001D7525"/>
    <w:rsid w:val="001D7E12"/>
    <w:rsid w:val="001F1460"/>
    <w:rsid w:val="00203550"/>
    <w:rsid w:val="00225855"/>
    <w:rsid w:val="00227BF7"/>
    <w:rsid w:val="00234FEE"/>
    <w:rsid w:val="0024473C"/>
    <w:rsid w:val="00246B04"/>
    <w:rsid w:val="00272550"/>
    <w:rsid w:val="00274D2D"/>
    <w:rsid w:val="00276DEE"/>
    <w:rsid w:val="0028519F"/>
    <w:rsid w:val="0028755F"/>
    <w:rsid w:val="00293DD7"/>
    <w:rsid w:val="00295F1A"/>
    <w:rsid w:val="0029740F"/>
    <w:rsid w:val="002A1154"/>
    <w:rsid w:val="002A327B"/>
    <w:rsid w:val="002A3912"/>
    <w:rsid w:val="002B5CE7"/>
    <w:rsid w:val="002C351D"/>
    <w:rsid w:val="002C44A4"/>
    <w:rsid w:val="002C54D6"/>
    <w:rsid w:val="002C7862"/>
    <w:rsid w:val="002D06C4"/>
    <w:rsid w:val="002E264F"/>
    <w:rsid w:val="002E4799"/>
    <w:rsid w:val="002E543D"/>
    <w:rsid w:val="002E568B"/>
    <w:rsid w:val="002F16A8"/>
    <w:rsid w:val="002F2F34"/>
    <w:rsid w:val="00307D26"/>
    <w:rsid w:val="003154C9"/>
    <w:rsid w:val="0031628F"/>
    <w:rsid w:val="00322F6E"/>
    <w:rsid w:val="00324EF8"/>
    <w:rsid w:val="003364D6"/>
    <w:rsid w:val="003421E6"/>
    <w:rsid w:val="003464C5"/>
    <w:rsid w:val="003469CE"/>
    <w:rsid w:val="00353184"/>
    <w:rsid w:val="003531A7"/>
    <w:rsid w:val="00363736"/>
    <w:rsid w:val="00366173"/>
    <w:rsid w:val="00376362"/>
    <w:rsid w:val="00382E6F"/>
    <w:rsid w:val="00387E27"/>
    <w:rsid w:val="0039224D"/>
    <w:rsid w:val="00397315"/>
    <w:rsid w:val="003A2908"/>
    <w:rsid w:val="003A2E45"/>
    <w:rsid w:val="003B4489"/>
    <w:rsid w:val="003B570C"/>
    <w:rsid w:val="003B7490"/>
    <w:rsid w:val="003C0727"/>
    <w:rsid w:val="003C1673"/>
    <w:rsid w:val="003C5894"/>
    <w:rsid w:val="003C788B"/>
    <w:rsid w:val="003D07E4"/>
    <w:rsid w:val="003D429A"/>
    <w:rsid w:val="003D4ADA"/>
    <w:rsid w:val="003E25E6"/>
    <w:rsid w:val="003E4AB8"/>
    <w:rsid w:val="003E5186"/>
    <w:rsid w:val="003E766D"/>
    <w:rsid w:val="003F6E66"/>
    <w:rsid w:val="003F71AC"/>
    <w:rsid w:val="00404E64"/>
    <w:rsid w:val="00417040"/>
    <w:rsid w:val="004209F6"/>
    <w:rsid w:val="00421AAD"/>
    <w:rsid w:val="004258DB"/>
    <w:rsid w:val="00425BD4"/>
    <w:rsid w:val="00427DD4"/>
    <w:rsid w:val="004428C0"/>
    <w:rsid w:val="00445A5C"/>
    <w:rsid w:val="004541ED"/>
    <w:rsid w:val="0048160C"/>
    <w:rsid w:val="00483B13"/>
    <w:rsid w:val="00486DCD"/>
    <w:rsid w:val="004D334D"/>
    <w:rsid w:val="004D3C20"/>
    <w:rsid w:val="004E053D"/>
    <w:rsid w:val="004F52E7"/>
    <w:rsid w:val="00504A50"/>
    <w:rsid w:val="0054074D"/>
    <w:rsid w:val="005409A5"/>
    <w:rsid w:val="00542352"/>
    <w:rsid w:val="00546EE1"/>
    <w:rsid w:val="0057016D"/>
    <w:rsid w:val="00573D06"/>
    <w:rsid w:val="00585E08"/>
    <w:rsid w:val="00590733"/>
    <w:rsid w:val="00593481"/>
    <w:rsid w:val="005A0C91"/>
    <w:rsid w:val="005A30F9"/>
    <w:rsid w:val="005A734C"/>
    <w:rsid w:val="005B0F6D"/>
    <w:rsid w:val="005B5A51"/>
    <w:rsid w:val="005C2D20"/>
    <w:rsid w:val="005C2D4E"/>
    <w:rsid w:val="005C3CB3"/>
    <w:rsid w:val="005C3EA1"/>
    <w:rsid w:val="005D0D25"/>
    <w:rsid w:val="005F583A"/>
    <w:rsid w:val="006027D7"/>
    <w:rsid w:val="00606D16"/>
    <w:rsid w:val="006105F5"/>
    <w:rsid w:val="00617F5B"/>
    <w:rsid w:val="006233DC"/>
    <w:rsid w:val="006233F6"/>
    <w:rsid w:val="00625050"/>
    <w:rsid w:val="00625D4F"/>
    <w:rsid w:val="00632298"/>
    <w:rsid w:val="00635747"/>
    <w:rsid w:val="0064509F"/>
    <w:rsid w:val="006552FE"/>
    <w:rsid w:val="00661A3B"/>
    <w:rsid w:val="00663320"/>
    <w:rsid w:val="00665BC7"/>
    <w:rsid w:val="00674EB3"/>
    <w:rsid w:val="0067603F"/>
    <w:rsid w:val="00683796"/>
    <w:rsid w:val="00685F25"/>
    <w:rsid w:val="00686DFF"/>
    <w:rsid w:val="00692E21"/>
    <w:rsid w:val="00694BA4"/>
    <w:rsid w:val="006A058F"/>
    <w:rsid w:val="006A4168"/>
    <w:rsid w:val="006A7ED4"/>
    <w:rsid w:val="006B3C27"/>
    <w:rsid w:val="006B441F"/>
    <w:rsid w:val="006B720B"/>
    <w:rsid w:val="006C0852"/>
    <w:rsid w:val="006D4885"/>
    <w:rsid w:val="006E419F"/>
    <w:rsid w:val="006E7853"/>
    <w:rsid w:val="006F06E4"/>
    <w:rsid w:val="006F0723"/>
    <w:rsid w:val="006F31CF"/>
    <w:rsid w:val="006F65CE"/>
    <w:rsid w:val="006F69C1"/>
    <w:rsid w:val="006F6C22"/>
    <w:rsid w:val="00723C40"/>
    <w:rsid w:val="0072627E"/>
    <w:rsid w:val="0072630E"/>
    <w:rsid w:val="007263E2"/>
    <w:rsid w:val="00732AA7"/>
    <w:rsid w:val="00733BE6"/>
    <w:rsid w:val="00735629"/>
    <w:rsid w:val="007467D3"/>
    <w:rsid w:val="00747AF6"/>
    <w:rsid w:val="00747AFE"/>
    <w:rsid w:val="00755A46"/>
    <w:rsid w:val="00755E2F"/>
    <w:rsid w:val="00764702"/>
    <w:rsid w:val="00774489"/>
    <w:rsid w:val="007761D5"/>
    <w:rsid w:val="007772DF"/>
    <w:rsid w:val="00780C0A"/>
    <w:rsid w:val="00791619"/>
    <w:rsid w:val="00791986"/>
    <w:rsid w:val="007969F3"/>
    <w:rsid w:val="007A0D0F"/>
    <w:rsid w:val="007A30D9"/>
    <w:rsid w:val="007B0A11"/>
    <w:rsid w:val="007B4C96"/>
    <w:rsid w:val="007C0FA9"/>
    <w:rsid w:val="007C3195"/>
    <w:rsid w:val="007C37AB"/>
    <w:rsid w:val="007C732E"/>
    <w:rsid w:val="007D0084"/>
    <w:rsid w:val="007D1C60"/>
    <w:rsid w:val="007D58FF"/>
    <w:rsid w:val="007E037C"/>
    <w:rsid w:val="007F0E04"/>
    <w:rsid w:val="007F3D57"/>
    <w:rsid w:val="007F464F"/>
    <w:rsid w:val="007F5B27"/>
    <w:rsid w:val="008024C1"/>
    <w:rsid w:val="00803873"/>
    <w:rsid w:val="00805693"/>
    <w:rsid w:val="00807317"/>
    <w:rsid w:val="00815571"/>
    <w:rsid w:val="00827E13"/>
    <w:rsid w:val="0083281C"/>
    <w:rsid w:val="0083309A"/>
    <w:rsid w:val="00842E00"/>
    <w:rsid w:val="008444BD"/>
    <w:rsid w:val="008540C0"/>
    <w:rsid w:val="008609B7"/>
    <w:rsid w:val="00861B1A"/>
    <w:rsid w:val="008665C5"/>
    <w:rsid w:val="00872C75"/>
    <w:rsid w:val="00876468"/>
    <w:rsid w:val="00881547"/>
    <w:rsid w:val="0088193E"/>
    <w:rsid w:val="00883EDA"/>
    <w:rsid w:val="00885FC4"/>
    <w:rsid w:val="008905D9"/>
    <w:rsid w:val="008A30A1"/>
    <w:rsid w:val="008B4C80"/>
    <w:rsid w:val="008B6330"/>
    <w:rsid w:val="008D275F"/>
    <w:rsid w:val="008D6E22"/>
    <w:rsid w:val="008D79F9"/>
    <w:rsid w:val="008E0E55"/>
    <w:rsid w:val="008F6B89"/>
    <w:rsid w:val="008F717D"/>
    <w:rsid w:val="008F752E"/>
    <w:rsid w:val="00902289"/>
    <w:rsid w:val="00904E63"/>
    <w:rsid w:val="00910322"/>
    <w:rsid w:val="00910FAF"/>
    <w:rsid w:val="009149F8"/>
    <w:rsid w:val="00916596"/>
    <w:rsid w:val="00921912"/>
    <w:rsid w:val="00922F82"/>
    <w:rsid w:val="00936F73"/>
    <w:rsid w:val="00943797"/>
    <w:rsid w:val="0095352A"/>
    <w:rsid w:val="00956BC3"/>
    <w:rsid w:val="00965BDF"/>
    <w:rsid w:val="00972214"/>
    <w:rsid w:val="00973312"/>
    <w:rsid w:val="00980850"/>
    <w:rsid w:val="00983B8F"/>
    <w:rsid w:val="00984C61"/>
    <w:rsid w:val="00985BE5"/>
    <w:rsid w:val="00987231"/>
    <w:rsid w:val="00991A3C"/>
    <w:rsid w:val="00994E6A"/>
    <w:rsid w:val="00997E15"/>
    <w:rsid w:val="009A2812"/>
    <w:rsid w:val="009A3CF4"/>
    <w:rsid w:val="009B2F40"/>
    <w:rsid w:val="009B51EC"/>
    <w:rsid w:val="009C1812"/>
    <w:rsid w:val="009D3AEC"/>
    <w:rsid w:val="009D777B"/>
    <w:rsid w:val="009E6AED"/>
    <w:rsid w:val="009E78F0"/>
    <w:rsid w:val="009F1BAE"/>
    <w:rsid w:val="009F5317"/>
    <w:rsid w:val="00A067B3"/>
    <w:rsid w:val="00A06BC9"/>
    <w:rsid w:val="00A12308"/>
    <w:rsid w:val="00A13227"/>
    <w:rsid w:val="00A15098"/>
    <w:rsid w:val="00A2042A"/>
    <w:rsid w:val="00A20F13"/>
    <w:rsid w:val="00A31A1B"/>
    <w:rsid w:val="00A324DC"/>
    <w:rsid w:val="00A35073"/>
    <w:rsid w:val="00A35CAB"/>
    <w:rsid w:val="00A418A8"/>
    <w:rsid w:val="00A515F5"/>
    <w:rsid w:val="00A63EAF"/>
    <w:rsid w:val="00A66AF7"/>
    <w:rsid w:val="00A75C3F"/>
    <w:rsid w:val="00A761D0"/>
    <w:rsid w:val="00A8582B"/>
    <w:rsid w:val="00A861A5"/>
    <w:rsid w:val="00A86349"/>
    <w:rsid w:val="00A870AA"/>
    <w:rsid w:val="00A977DE"/>
    <w:rsid w:val="00AA143F"/>
    <w:rsid w:val="00AA4114"/>
    <w:rsid w:val="00AB427B"/>
    <w:rsid w:val="00AB785F"/>
    <w:rsid w:val="00AC59FC"/>
    <w:rsid w:val="00AE1B3E"/>
    <w:rsid w:val="00AF314A"/>
    <w:rsid w:val="00AF5826"/>
    <w:rsid w:val="00AF5A52"/>
    <w:rsid w:val="00B000E2"/>
    <w:rsid w:val="00B12F60"/>
    <w:rsid w:val="00B13257"/>
    <w:rsid w:val="00B17DE9"/>
    <w:rsid w:val="00B30C17"/>
    <w:rsid w:val="00B3153E"/>
    <w:rsid w:val="00B3632A"/>
    <w:rsid w:val="00B36703"/>
    <w:rsid w:val="00B41DFE"/>
    <w:rsid w:val="00B51C68"/>
    <w:rsid w:val="00B53634"/>
    <w:rsid w:val="00B53F32"/>
    <w:rsid w:val="00B6067B"/>
    <w:rsid w:val="00B63074"/>
    <w:rsid w:val="00B64E20"/>
    <w:rsid w:val="00B661B9"/>
    <w:rsid w:val="00B67193"/>
    <w:rsid w:val="00B718F9"/>
    <w:rsid w:val="00B7267F"/>
    <w:rsid w:val="00B877D1"/>
    <w:rsid w:val="00B9493F"/>
    <w:rsid w:val="00B9525D"/>
    <w:rsid w:val="00BA0892"/>
    <w:rsid w:val="00BA0BBE"/>
    <w:rsid w:val="00BA40EC"/>
    <w:rsid w:val="00BA76D2"/>
    <w:rsid w:val="00BB123D"/>
    <w:rsid w:val="00BC149E"/>
    <w:rsid w:val="00BC32B3"/>
    <w:rsid w:val="00BC32FA"/>
    <w:rsid w:val="00BC3BD1"/>
    <w:rsid w:val="00BC6AB7"/>
    <w:rsid w:val="00BC6ACA"/>
    <w:rsid w:val="00BD3DF2"/>
    <w:rsid w:val="00BE37BB"/>
    <w:rsid w:val="00BF45E9"/>
    <w:rsid w:val="00BF7997"/>
    <w:rsid w:val="00C010E5"/>
    <w:rsid w:val="00C20284"/>
    <w:rsid w:val="00C23295"/>
    <w:rsid w:val="00C252C7"/>
    <w:rsid w:val="00C35573"/>
    <w:rsid w:val="00C541EB"/>
    <w:rsid w:val="00C55CE1"/>
    <w:rsid w:val="00C567BB"/>
    <w:rsid w:val="00C624C4"/>
    <w:rsid w:val="00C76822"/>
    <w:rsid w:val="00C833BB"/>
    <w:rsid w:val="00C86731"/>
    <w:rsid w:val="00C972AA"/>
    <w:rsid w:val="00CA1BF3"/>
    <w:rsid w:val="00CA1FBE"/>
    <w:rsid w:val="00CA4929"/>
    <w:rsid w:val="00CA5252"/>
    <w:rsid w:val="00CA73AC"/>
    <w:rsid w:val="00CC4DE3"/>
    <w:rsid w:val="00CC5230"/>
    <w:rsid w:val="00CD134C"/>
    <w:rsid w:val="00CE0497"/>
    <w:rsid w:val="00CE5951"/>
    <w:rsid w:val="00CF2555"/>
    <w:rsid w:val="00CF315B"/>
    <w:rsid w:val="00D04B4C"/>
    <w:rsid w:val="00D11E43"/>
    <w:rsid w:val="00D203E4"/>
    <w:rsid w:val="00D20DEF"/>
    <w:rsid w:val="00D27DC1"/>
    <w:rsid w:val="00D32737"/>
    <w:rsid w:val="00D422F4"/>
    <w:rsid w:val="00D45989"/>
    <w:rsid w:val="00D54315"/>
    <w:rsid w:val="00D5639F"/>
    <w:rsid w:val="00D70AE3"/>
    <w:rsid w:val="00D762F9"/>
    <w:rsid w:val="00D76DD2"/>
    <w:rsid w:val="00D83005"/>
    <w:rsid w:val="00D87FFC"/>
    <w:rsid w:val="00D933EB"/>
    <w:rsid w:val="00DA6D80"/>
    <w:rsid w:val="00DA707E"/>
    <w:rsid w:val="00DA71B6"/>
    <w:rsid w:val="00DB0EB9"/>
    <w:rsid w:val="00DB70AE"/>
    <w:rsid w:val="00DC12BC"/>
    <w:rsid w:val="00DE0DA3"/>
    <w:rsid w:val="00DE3485"/>
    <w:rsid w:val="00DE3F1A"/>
    <w:rsid w:val="00DE4950"/>
    <w:rsid w:val="00DE703B"/>
    <w:rsid w:val="00DF1EFC"/>
    <w:rsid w:val="00DF23EA"/>
    <w:rsid w:val="00DF7250"/>
    <w:rsid w:val="00E002B5"/>
    <w:rsid w:val="00E0390C"/>
    <w:rsid w:val="00E05B13"/>
    <w:rsid w:val="00E36ACF"/>
    <w:rsid w:val="00E3758D"/>
    <w:rsid w:val="00E45ADE"/>
    <w:rsid w:val="00E51364"/>
    <w:rsid w:val="00E549DD"/>
    <w:rsid w:val="00E610D8"/>
    <w:rsid w:val="00E70BBB"/>
    <w:rsid w:val="00E71226"/>
    <w:rsid w:val="00E728C3"/>
    <w:rsid w:val="00E76A23"/>
    <w:rsid w:val="00E82620"/>
    <w:rsid w:val="00E83AA6"/>
    <w:rsid w:val="00E85094"/>
    <w:rsid w:val="00E93C9A"/>
    <w:rsid w:val="00E93D7E"/>
    <w:rsid w:val="00EB043F"/>
    <w:rsid w:val="00EB23B5"/>
    <w:rsid w:val="00EC3C12"/>
    <w:rsid w:val="00ED5B13"/>
    <w:rsid w:val="00EE01A0"/>
    <w:rsid w:val="00EF02BB"/>
    <w:rsid w:val="00EF2747"/>
    <w:rsid w:val="00EF5A4B"/>
    <w:rsid w:val="00F02C74"/>
    <w:rsid w:val="00F11BD7"/>
    <w:rsid w:val="00F16A61"/>
    <w:rsid w:val="00F20C23"/>
    <w:rsid w:val="00F211ED"/>
    <w:rsid w:val="00F225A5"/>
    <w:rsid w:val="00F27CB5"/>
    <w:rsid w:val="00F304ED"/>
    <w:rsid w:val="00F40CF5"/>
    <w:rsid w:val="00F413C8"/>
    <w:rsid w:val="00F41B3F"/>
    <w:rsid w:val="00F53B5A"/>
    <w:rsid w:val="00F5669F"/>
    <w:rsid w:val="00F56A8E"/>
    <w:rsid w:val="00F60A45"/>
    <w:rsid w:val="00F6180D"/>
    <w:rsid w:val="00F61D63"/>
    <w:rsid w:val="00F674E6"/>
    <w:rsid w:val="00F73853"/>
    <w:rsid w:val="00F768FD"/>
    <w:rsid w:val="00F819EA"/>
    <w:rsid w:val="00F83A50"/>
    <w:rsid w:val="00F931D0"/>
    <w:rsid w:val="00FA3B06"/>
    <w:rsid w:val="00FA54DE"/>
    <w:rsid w:val="00FA790E"/>
    <w:rsid w:val="00FB51EB"/>
    <w:rsid w:val="00FC22C1"/>
    <w:rsid w:val="00FD2DBF"/>
    <w:rsid w:val="00FD5883"/>
    <w:rsid w:val="00FD7CB9"/>
    <w:rsid w:val="00FE2E8D"/>
    <w:rsid w:val="00FE32B5"/>
    <w:rsid w:val="00FE528F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2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4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1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49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2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2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2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A4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14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49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F2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12" Target="stylesWithEffects.xml" Type="http://schemas.microsoft.com/office/2007/relationships/stylesWithEffects"/>
<Relationship Id="rId13" Target="header2.xml" Type="http://schemas.openxmlformats.org/officeDocument/2006/relationships/header"/>
<Relationship Id="rId14" Target="header3.xml" Type="http://schemas.openxmlformats.org/officeDocument/2006/relationships/header"/>
<Relationship Id="rId15" Target="footer1.xml" Type="http://schemas.openxmlformats.org/officeDocument/2006/relationships/footer"/>
<Relationship Id="rId16" Target="footer2.xml" Type="http://schemas.openxmlformats.org/officeDocument/2006/relationships/footer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header1.xml" Type="http://schemas.openxmlformats.org/officeDocument/2006/relationships/head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0EB6-265A-4E3F-B6EE-1FFE0B88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2020-04-06T04:43:00Z</dcterms:created>
  <dc:creator>Уразбеков</dc:creator>
  <cp:lastModifiedBy>Махсат</cp:lastModifiedBy>
  <cp:lastPrinted>2020-02-26T05:14:00Z</cp:lastPrinted>
  <dcterms:modified xsi:type="dcterms:W3CDTF">2020-04-08T04:52:00Z</dcterms:modified>
  <cp:revision>11</cp:revision>
</cp:coreProperties>
</file>