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CE" w:rsidRPr="00A91E5D" w:rsidRDefault="00D27ECE" w:rsidP="00D27ECE">
      <w:pPr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91E5D">
        <w:rPr>
          <w:rFonts w:ascii="Times New Roman" w:hAnsi="Times New Roman" w:cs="Times New Roman"/>
          <w:b/>
          <w:sz w:val="28"/>
          <w:szCs w:val="28"/>
          <w:lang w:val="ru-RU"/>
        </w:rPr>
        <w:t>СПРАВКА</w:t>
      </w:r>
      <w:r w:rsidRPr="00A91E5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91E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 вопросу парковок </w:t>
      </w:r>
      <w:proofErr w:type="spellStart"/>
      <w:r w:rsidRPr="00A91E5D">
        <w:rPr>
          <w:rFonts w:ascii="Times New Roman" w:hAnsi="Times New Roman" w:cs="Times New Roman"/>
          <w:i/>
          <w:sz w:val="28"/>
          <w:szCs w:val="28"/>
          <w:lang w:val="ru-RU"/>
        </w:rPr>
        <w:t>г</w:t>
      </w:r>
      <w:proofErr w:type="gramStart"/>
      <w:r w:rsidRPr="00A91E5D">
        <w:rPr>
          <w:rFonts w:ascii="Times New Roman" w:hAnsi="Times New Roman" w:cs="Times New Roman"/>
          <w:i/>
          <w:sz w:val="28"/>
          <w:szCs w:val="28"/>
          <w:lang w:val="ru-RU"/>
        </w:rPr>
        <w:t>.А</w:t>
      </w:r>
      <w:proofErr w:type="gramEnd"/>
      <w:r w:rsidRPr="00A91E5D">
        <w:rPr>
          <w:rFonts w:ascii="Times New Roman" w:hAnsi="Times New Roman" w:cs="Times New Roman"/>
          <w:i/>
          <w:sz w:val="28"/>
          <w:szCs w:val="28"/>
          <w:lang w:val="ru-RU"/>
        </w:rPr>
        <w:t>лматы</w:t>
      </w:r>
      <w:proofErr w:type="spellEnd"/>
    </w:p>
    <w:p w:rsidR="00D27ECE" w:rsidRPr="00A91E5D" w:rsidRDefault="00D27ECE" w:rsidP="00D27EC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36B2" w:rsidRPr="00A91E5D" w:rsidRDefault="00E936B2" w:rsidP="00D27ECE">
      <w:pPr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В период с 2016 по 2018 годы по </w:t>
      </w:r>
      <w:proofErr w:type="gramStart"/>
      <w:r w:rsidRPr="00A91E5D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A91E5D">
        <w:rPr>
          <w:rFonts w:ascii="Times New Roman" w:hAnsi="Times New Roman" w:cs="Times New Roman"/>
          <w:sz w:val="28"/>
          <w:szCs w:val="28"/>
          <w:lang w:val="ru-RU"/>
        </w:rPr>
        <w:t>. Алматы в эксплуатацию введено 68 километров</w:t>
      </w:r>
      <w:r w:rsidRPr="00A91E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велодорожек</w:t>
      </w:r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, 100 км выделенных полос </w:t>
      </w:r>
      <w:r w:rsidRPr="00A91E5D">
        <w:rPr>
          <w:rFonts w:ascii="Times New Roman" w:hAnsi="Times New Roman" w:cs="Times New Roman"/>
          <w:b/>
          <w:bCs/>
          <w:sz w:val="28"/>
          <w:szCs w:val="28"/>
          <w:lang w:val="ru-RU"/>
        </w:rPr>
        <w:t>для общественного транспорта</w:t>
      </w:r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 по 11 главным </w:t>
      </w:r>
      <w:r w:rsidRPr="00A91E5D">
        <w:rPr>
          <w:rFonts w:ascii="Times New Roman" w:hAnsi="Times New Roman" w:cs="Times New Roman"/>
          <w:i/>
          <w:sz w:val="28"/>
          <w:szCs w:val="28"/>
          <w:lang w:val="ru-RU"/>
        </w:rPr>
        <w:t>(магистральным)</w:t>
      </w:r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 улицам, </w:t>
      </w:r>
      <w:r w:rsidRPr="00A91E5D">
        <w:rPr>
          <w:rFonts w:ascii="Times New Roman" w:hAnsi="Times New Roman" w:cs="Times New Roman"/>
          <w:b/>
          <w:bCs/>
          <w:sz w:val="28"/>
          <w:szCs w:val="28"/>
          <w:lang w:val="ru-RU"/>
        </w:rPr>
        <w:t>внедрено одностороннее движение</w:t>
      </w:r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 по 10 центральным улицам города. </w:t>
      </w:r>
    </w:p>
    <w:p w:rsidR="00E936B2" w:rsidRPr="00A91E5D" w:rsidRDefault="00E936B2" w:rsidP="00E936B2">
      <w:pPr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1E5D">
        <w:rPr>
          <w:rFonts w:ascii="Times New Roman" w:hAnsi="Times New Roman" w:cs="Times New Roman"/>
          <w:sz w:val="28"/>
          <w:szCs w:val="28"/>
          <w:lang w:val="ru-RU"/>
        </w:rPr>
        <w:t>При этом</w:t>
      </w:r>
      <w:proofErr w:type="gramStart"/>
      <w:r w:rsidRPr="00A91E5D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 в рамках внедренных новшеств была произведена реконструкция и ремонт дорог, </w:t>
      </w:r>
      <w:r w:rsidRPr="00A91E5D">
        <w:rPr>
          <w:rFonts w:ascii="Times New Roman" w:hAnsi="Times New Roman" w:cs="Times New Roman"/>
          <w:b/>
          <w:bCs/>
          <w:sz w:val="28"/>
          <w:szCs w:val="28"/>
          <w:lang w:val="ru-RU"/>
        </w:rPr>
        <w:t>с ликвидацией парковочных мест</w:t>
      </w:r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 (парковочных зон поквартально и островных парковочных карманов) с обустройством велодорожек.</w:t>
      </w:r>
    </w:p>
    <w:p w:rsidR="00E936B2" w:rsidRPr="00A91E5D" w:rsidRDefault="00E936B2" w:rsidP="00E936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В связи с введением велодорожек </w:t>
      </w:r>
      <w:r w:rsidRPr="00A91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обеим сторонам вдоль всей протяженности улиц </w:t>
      </w:r>
      <w:proofErr w:type="spellStart"/>
      <w:r w:rsidRPr="00A91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Кунаева</w:t>
      </w:r>
      <w:proofErr w:type="spellEnd"/>
      <w:r w:rsidRPr="00A91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A91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Байтурсынова</w:t>
      </w:r>
      <w:proofErr w:type="spellEnd"/>
      <w:r w:rsidRPr="00A91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A91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демонтировано 24 бесплатных парковочных зон</w:t>
      </w:r>
      <w:r w:rsidRPr="00A91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вдоль улиц</w:t>
      </w:r>
      <w:r w:rsidR="003A5F4B" w:rsidRPr="00A91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A5F4B" w:rsidRPr="00A91E5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</w:t>
      </w:r>
      <w:proofErr w:type="spellStart"/>
      <w:r w:rsidR="003A5F4B" w:rsidRPr="00A91E5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ул</w:t>
      </w:r>
      <w:proofErr w:type="gramStart"/>
      <w:r w:rsidR="003A5F4B" w:rsidRPr="00A91E5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.К</w:t>
      </w:r>
      <w:proofErr w:type="gramEnd"/>
      <w:r w:rsidR="003A5F4B" w:rsidRPr="00A91E5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унаева</w:t>
      </w:r>
      <w:proofErr w:type="spellEnd"/>
      <w:r w:rsidR="003A5F4B" w:rsidRPr="00A91E5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- 12, </w:t>
      </w:r>
      <w:proofErr w:type="spellStart"/>
      <w:r w:rsidR="003A5F4B" w:rsidRPr="00A91E5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ул.Байтурсынова</w:t>
      </w:r>
      <w:proofErr w:type="spellEnd"/>
      <w:r w:rsidR="003A5F4B" w:rsidRPr="00A91E5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- 12)</w:t>
      </w:r>
      <w:r w:rsidRPr="00A91E5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936B2" w:rsidRPr="00A91E5D" w:rsidRDefault="00E936B2" w:rsidP="00E936B2">
      <w:pPr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1E5D">
        <w:rPr>
          <w:rFonts w:ascii="Times New Roman" w:hAnsi="Times New Roman" w:cs="Times New Roman"/>
          <w:sz w:val="28"/>
          <w:szCs w:val="28"/>
          <w:lang w:val="ru-RU"/>
        </w:rPr>
        <w:t>Учитывая</w:t>
      </w:r>
      <w:r w:rsidRPr="00A91E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столь резкие изменения в организации дорожного движения</w:t>
      </w:r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, напрямую связанного с действующим бизнесом, ввиду расположения многих субъектов предпринимательства вдоль головных улиц города, Палатой был осуществлен </w:t>
      </w:r>
      <w:r w:rsidRPr="00A91E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анализ влияния новой системы организации дорожного движения </w:t>
      </w:r>
      <w:r w:rsidR="00D27ECE" w:rsidRPr="00A91E5D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субъекты</w:t>
      </w:r>
      <w:r w:rsidRPr="00A91E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предпринимательства.</w:t>
      </w:r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936B2" w:rsidRPr="00A91E5D" w:rsidRDefault="00E936B2" w:rsidP="00E936B2">
      <w:pPr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r w:rsidR="00F16297" w:rsidRPr="00A91E5D">
        <w:rPr>
          <w:rFonts w:ascii="Times New Roman" w:hAnsi="Times New Roman" w:cs="Times New Roman"/>
          <w:sz w:val="28"/>
          <w:szCs w:val="28"/>
          <w:lang w:val="ru-RU"/>
        </w:rPr>
        <w:t>поадресном обходе (</w:t>
      </w:r>
      <w:r w:rsidR="0013061D" w:rsidRPr="00A91E5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F16297"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75 СПД) и </w:t>
      </w:r>
      <w:r w:rsidRPr="00A91E5D">
        <w:rPr>
          <w:rFonts w:ascii="Times New Roman" w:hAnsi="Times New Roman" w:cs="Times New Roman"/>
          <w:sz w:val="28"/>
          <w:szCs w:val="28"/>
          <w:lang w:val="ru-RU"/>
        </w:rPr>
        <w:t>телефонном</w:t>
      </w:r>
      <w:r w:rsidR="00F16297"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16297" w:rsidRPr="00A91E5D">
        <w:rPr>
          <w:rFonts w:ascii="Times New Roman" w:hAnsi="Times New Roman" w:cs="Times New Roman"/>
          <w:sz w:val="28"/>
          <w:szCs w:val="28"/>
          <w:lang w:val="ru-RU"/>
        </w:rPr>
        <w:t>обзвоне</w:t>
      </w:r>
      <w:proofErr w:type="spellEnd"/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 (500 СПД)</w:t>
      </w:r>
      <w:r w:rsidR="00F16297" w:rsidRPr="00A91E5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установлено </w:t>
      </w:r>
      <w:r w:rsidRPr="00A91E5D">
        <w:rPr>
          <w:rFonts w:ascii="Times New Roman" w:hAnsi="Times New Roman" w:cs="Times New Roman"/>
          <w:b/>
          <w:bCs/>
          <w:sz w:val="28"/>
          <w:szCs w:val="28"/>
          <w:lang w:val="ru-RU"/>
        </w:rPr>
        <w:t>снижение количества ежедневных посещений и среднего чека на треть</w:t>
      </w:r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3061D" w:rsidRPr="00A91E5D" w:rsidRDefault="0013061D" w:rsidP="0013061D">
      <w:pPr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Кроме этого, </w:t>
      </w:r>
      <w:r w:rsidRPr="00A91E5D">
        <w:rPr>
          <w:rFonts w:ascii="Times New Roman" w:hAnsi="Times New Roman" w:cs="Times New Roman"/>
          <w:b/>
          <w:bCs/>
          <w:sz w:val="28"/>
          <w:szCs w:val="28"/>
          <w:lang w:val="ru-RU"/>
        </w:rPr>
        <w:t>установлено отрицательное влияние от «желтых» линий</w:t>
      </w:r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, запрещающих остановку вдоль дорог, внедрения одностороннего </w:t>
      </w:r>
      <w:r w:rsidRPr="00A91E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движения и выделения полос для велодорожек. </w:t>
      </w:r>
    </w:p>
    <w:p w:rsidR="00E936B2" w:rsidRPr="00A91E5D" w:rsidRDefault="00E936B2" w:rsidP="00E936B2">
      <w:pPr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 w:rsidRPr="00A91E5D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проведен хронометраж движения велосипедов</w:t>
      </w:r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 на улицах города, с выделенными для </w:t>
      </w:r>
      <w:proofErr w:type="spellStart"/>
      <w:r w:rsidRPr="00A91E5D">
        <w:rPr>
          <w:rFonts w:ascii="Times New Roman" w:hAnsi="Times New Roman" w:cs="Times New Roman"/>
          <w:sz w:val="28"/>
          <w:szCs w:val="28"/>
          <w:lang w:val="ru-RU"/>
        </w:rPr>
        <w:t>велотранспорта</w:t>
      </w:r>
      <w:proofErr w:type="spellEnd"/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 дорожками </w:t>
      </w:r>
      <w:r w:rsidRPr="00A91E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(к примеру, по </w:t>
      </w:r>
      <w:proofErr w:type="spellStart"/>
      <w:r w:rsidRPr="00A91E5D">
        <w:rPr>
          <w:rFonts w:ascii="Times New Roman" w:hAnsi="Times New Roman" w:cs="Times New Roman"/>
          <w:i/>
          <w:sz w:val="28"/>
          <w:szCs w:val="28"/>
          <w:lang w:val="ru-RU"/>
        </w:rPr>
        <w:t>ул</w:t>
      </w:r>
      <w:proofErr w:type="gramStart"/>
      <w:r w:rsidRPr="00A91E5D">
        <w:rPr>
          <w:rFonts w:ascii="Times New Roman" w:hAnsi="Times New Roman" w:cs="Times New Roman"/>
          <w:i/>
          <w:sz w:val="28"/>
          <w:szCs w:val="28"/>
          <w:lang w:val="ru-RU"/>
        </w:rPr>
        <w:t>.Б</w:t>
      </w:r>
      <w:proofErr w:type="gramEnd"/>
      <w:r w:rsidRPr="00A91E5D">
        <w:rPr>
          <w:rFonts w:ascii="Times New Roman" w:hAnsi="Times New Roman" w:cs="Times New Roman"/>
          <w:i/>
          <w:sz w:val="28"/>
          <w:szCs w:val="28"/>
          <w:lang w:val="ru-RU"/>
        </w:rPr>
        <w:t>айтурсынова</w:t>
      </w:r>
      <w:proofErr w:type="spellEnd"/>
      <w:r w:rsidRPr="00A91E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ул.Шевченко и </w:t>
      </w:r>
      <w:proofErr w:type="spellStart"/>
      <w:r w:rsidRPr="00A91E5D">
        <w:rPr>
          <w:rFonts w:ascii="Times New Roman" w:hAnsi="Times New Roman" w:cs="Times New Roman"/>
          <w:i/>
          <w:sz w:val="28"/>
          <w:szCs w:val="28"/>
          <w:lang w:val="ru-RU"/>
        </w:rPr>
        <w:t>ул.Кунаева</w:t>
      </w:r>
      <w:proofErr w:type="spellEnd"/>
      <w:r w:rsidRPr="00A91E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поток не превышал 32 велосипеда в час, на каждой улице отдельно)</w:t>
      </w:r>
      <w:r w:rsidRPr="00A91E5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3061D"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 Следовательно, по каждой из указанных улиц проезжает </w:t>
      </w:r>
      <w:r w:rsidR="0013061D" w:rsidRPr="00A91E5D">
        <w:rPr>
          <w:rFonts w:ascii="Times New Roman" w:hAnsi="Times New Roman" w:cs="Times New Roman"/>
          <w:b/>
          <w:sz w:val="28"/>
          <w:szCs w:val="28"/>
          <w:lang w:val="ru-RU"/>
        </w:rPr>
        <w:t>не более 400-500 велосипедистов в сутки.</w:t>
      </w:r>
    </w:p>
    <w:p w:rsidR="00D4013A" w:rsidRPr="00A91E5D" w:rsidRDefault="00D4013A" w:rsidP="00D4013A">
      <w:pPr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1E5D">
        <w:rPr>
          <w:rFonts w:ascii="Times New Roman" w:hAnsi="Times New Roman" w:cs="Times New Roman"/>
          <w:sz w:val="28"/>
          <w:szCs w:val="28"/>
          <w:lang w:val="ru-RU"/>
        </w:rPr>
        <w:t>По заказу «</w:t>
      </w:r>
      <w:proofErr w:type="spellStart"/>
      <w:r w:rsidRPr="00A91E5D">
        <w:rPr>
          <w:rFonts w:ascii="Times New Roman" w:hAnsi="Times New Roman" w:cs="Times New Roman"/>
          <w:sz w:val="28"/>
          <w:szCs w:val="28"/>
          <w:lang w:val="ru-RU"/>
        </w:rPr>
        <w:t>Атамекен</w:t>
      </w:r>
      <w:proofErr w:type="spellEnd"/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» ОФ Центр политических и социальных исследований "СТРАТЕГИЯ" проведено </w:t>
      </w:r>
      <w:r w:rsidRPr="00A91E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исследование по теме «Организация движения автомобильного транспорта в </w:t>
      </w:r>
      <w:proofErr w:type="spellStart"/>
      <w:r w:rsidRPr="00A91E5D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proofErr w:type="gramStart"/>
      <w:r w:rsidRPr="00A91E5D">
        <w:rPr>
          <w:rFonts w:ascii="Times New Roman" w:hAnsi="Times New Roman" w:cs="Times New Roman"/>
          <w:b/>
          <w:sz w:val="28"/>
          <w:szCs w:val="28"/>
          <w:lang w:val="ru-RU"/>
        </w:rPr>
        <w:t>.А</w:t>
      </w:r>
      <w:proofErr w:type="gramEnd"/>
      <w:r w:rsidRPr="00A91E5D">
        <w:rPr>
          <w:rFonts w:ascii="Times New Roman" w:hAnsi="Times New Roman" w:cs="Times New Roman"/>
          <w:b/>
          <w:sz w:val="28"/>
          <w:szCs w:val="28"/>
          <w:lang w:val="ru-RU"/>
        </w:rPr>
        <w:t>лматы</w:t>
      </w:r>
      <w:proofErr w:type="spellEnd"/>
      <w:r w:rsidRPr="00A91E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как фактор влияния на настроение в бизнес-среде».</w:t>
      </w:r>
    </w:p>
    <w:p w:rsidR="00D4013A" w:rsidRPr="00A91E5D" w:rsidRDefault="00D4013A" w:rsidP="00D4013A">
      <w:pPr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результатам, экспертами сделаны следующие </w:t>
      </w:r>
      <w:r w:rsidRPr="00A91E5D">
        <w:rPr>
          <w:rFonts w:ascii="Times New Roman" w:hAnsi="Times New Roman" w:cs="Times New Roman"/>
          <w:b/>
          <w:sz w:val="28"/>
          <w:szCs w:val="28"/>
          <w:lang w:val="ru-RU"/>
        </w:rPr>
        <w:t>выводы:</w:t>
      </w:r>
    </w:p>
    <w:p w:rsidR="00D4013A" w:rsidRPr="00A91E5D" w:rsidRDefault="00D4013A" w:rsidP="00D4013A">
      <w:pPr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1E5D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Pr="00A91E5D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57,8% </w:t>
      </w:r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предпринимателей, ведущих бизнес на </w:t>
      </w:r>
      <w:bookmarkStart w:id="0" w:name="_GoBack"/>
      <w:bookmarkEnd w:id="0"/>
      <w:r w:rsidR="00E472B9" w:rsidRPr="00A91E5D">
        <w:rPr>
          <w:rFonts w:ascii="Times New Roman" w:hAnsi="Times New Roman" w:cs="Times New Roman"/>
          <w:sz w:val="28"/>
          <w:szCs w:val="28"/>
          <w:lang w:val="ru-RU"/>
        </w:rPr>
        <w:t>обследуемых участках улиц,</w:t>
      </w:r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 понесли финансовые потери с введением новых правил организации движения в городе.</w:t>
      </w:r>
    </w:p>
    <w:p w:rsidR="00D4013A" w:rsidRPr="00A91E5D" w:rsidRDefault="00D4013A" w:rsidP="00D4013A">
      <w:pPr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1E5D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Pr="00A91E5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Чаще всего </w:t>
      </w:r>
      <w:r w:rsidRPr="00A91E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финансовые потери связывают </w:t>
      </w:r>
      <w:proofErr w:type="gramStart"/>
      <w:r w:rsidRPr="00A91E5D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A91E5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4013A" w:rsidRPr="00A91E5D" w:rsidRDefault="00D4013A" w:rsidP="00D4013A">
      <w:pPr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1E5D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A91E5D">
        <w:rPr>
          <w:rFonts w:ascii="Times New Roman" w:hAnsi="Times New Roman" w:cs="Times New Roman"/>
          <w:sz w:val="28"/>
          <w:szCs w:val="28"/>
          <w:lang w:val="ru-RU"/>
        </w:rPr>
        <w:tab/>
        <w:t>введением одностороннего движения транспортных средств на улицах города в восточном и западном направлениях (57%);</w:t>
      </w:r>
    </w:p>
    <w:p w:rsidR="00D4013A" w:rsidRPr="00A91E5D" w:rsidRDefault="00D4013A" w:rsidP="00D4013A">
      <w:pPr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1E5D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A91E5D">
        <w:rPr>
          <w:rFonts w:ascii="Times New Roman" w:hAnsi="Times New Roman" w:cs="Times New Roman"/>
          <w:sz w:val="28"/>
          <w:szCs w:val="28"/>
          <w:lang w:val="ru-RU"/>
        </w:rPr>
        <w:tab/>
        <w:t>запретом стихийных парковок вдоль обочин улиц (49,6%);</w:t>
      </w:r>
    </w:p>
    <w:p w:rsidR="00D4013A" w:rsidRPr="00A91E5D" w:rsidRDefault="00D4013A" w:rsidP="00D4013A">
      <w:pPr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1E5D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A91E5D">
        <w:rPr>
          <w:rFonts w:ascii="Times New Roman" w:hAnsi="Times New Roman" w:cs="Times New Roman"/>
          <w:sz w:val="28"/>
          <w:szCs w:val="28"/>
          <w:lang w:val="ru-RU"/>
        </w:rPr>
        <w:tab/>
        <w:t>введением платных парковок (40,5%).</w:t>
      </w:r>
    </w:p>
    <w:p w:rsidR="00D4013A" w:rsidRPr="00A91E5D" w:rsidRDefault="00D4013A" w:rsidP="00D4013A">
      <w:pPr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1E5D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 w:rsidRPr="00A91E5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A91E5D">
        <w:rPr>
          <w:rFonts w:ascii="Times New Roman" w:hAnsi="Times New Roman" w:cs="Times New Roman"/>
          <w:sz w:val="28"/>
          <w:szCs w:val="28"/>
          <w:lang w:val="ru-RU"/>
        </w:rPr>
        <w:t>Больше всего от новых правил организации движения в городе</w:t>
      </w:r>
      <w:r w:rsidRPr="00A91E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страдают предприятия общественного питания и торговли.</w:t>
      </w:r>
    </w:p>
    <w:p w:rsidR="00F16297" w:rsidRPr="00A91E5D" w:rsidRDefault="00D4013A" w:rsidP="00D4013A">
      <w:pPr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1E5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5.</w:t>
      </w:r>
      <w:r w:rsidRPr="00A91E5D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Только 15,6% </w:t>
      </w:r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участников </w:t>
      </w:r>
      <w:proofErr w:type="gramStart"/>
      <w:r w:rsidRPr="00A91E5D">
        <w:rPr>
          <w:rFonts w:ascii="Times New Roman" w:hAnsi="Times New Roman" w:cs="Times New Roman"/>
          <w:sz w:val="28"/>
          <w:szCs w:val="28"/>
          <w:lang w:val="ru-RU"/>
        </w:rPr>
        <w:t>опроса</w:t>
      </w:r>
      <w:proofErr w:type="gramEnd"/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 так или иначе отреагировали на произошедшие изменения (обратились в «</w:t>
      </w:r>
      <w:proofErr w:type="spellStart"/>
      <w:r w:rsidRPr="00A91E5D">
        <w:rPr>
          <w:rFonts w:ascii="Times New Roman" w:hAnsi="Times New Roman" w:cs="Times New Roman"/>
          <w:sz w:val="28"/>
          <w:szCs w:val="28"/>
          <w:lang w:val="ru-RU"/>
        </w:rPr>
        <w:t>Атамекен</w:t>
      </w:r>
      <w:proofErr w:type="spellEnd"/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», госорганы, СМИ и др.). </w:t>
      </w:r>
    </w:p>
    <w:p w:rsidR="00D4013A" w:rsidRPr="00A91E5D" w:rsidRDefault="00D4013A" w:rsidP="00E936B2">
      <w:pPr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36B2" w:rsidRPr="00A91E5D" w:rsidRDefault="00E936B2" w:rsidP="00E936B2">
      <w:pPr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1E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примеру, </w:t>
      </w:r>
      <w:r w:rsidR="00D4013A" w:rsidRPr="00A91E5D">
        <w:rPr>
          <w:rFonts w:ascii="Times New Roman" w:hAnsi="Times New Roman" w:cs="Times New Roman"/>
          <w:b/>
          <w:sz w:val="28"/>
          <w:szCs w:val="28"/>
          <w:lang w:val="ru-RU"/>
        </w:rPr>
        <w:t>у предпринимателей,</w:t>
      </w:r>
      <w:r w:rsidRPr="00A91E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указанных ниже снижен ежедневный доход и посещаемость клиентов:</w:t>
      </w:r>
    </w:p>
    <w:p w:rsidR="00E936B2" w:rsidRPr="00A91E5D" w:rsidRDefault="00E936B2" w:rsidP="00E936B2">
      <w:pPr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A91E5D">
        <w:rPr>
          <w:rFonts w:ascii="Times New Roman" w:hAnsi="Times New Roman" w:cs="Times New Roman"/>
          <w:sz w:val="28"/>
          <w:szCs w:val="28"/>
          <w:lang w:val="kk-KZ"/>
        </w:rPr>
        <w:t>Никольский рынок и иные объекты сферы торговли и услуг (</w:t>
      </w:r>
      <w:r w:rsidRPr="00A91E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300 субъектов МСБ: </w:t>
      </w:r>
      <w:r w:rsidRPr="00A91E5D">
        <w:rPr>
          <w:rFonts w:ascii="Times New Roman" w:hAnsi="Times New Roman" w:cs="Times New Roman"/>
          <w:i/>
          <w:iCs/>
          <w:sz w:val="28"/>
          <w:szCs w:val="28"/>
          <w:lang w:val="kk-KZ"/>
        </w:rPr>
        <w:t>аптеки, торговые точки, салоны красоты, ателье и пр.</w:t>
      </w:r>
      <w:r w:rsidRPr="00A91E5D">
        <w:rPr>
          <w:rFonts w:ascii="Times New Roman" w:hAnsi="Times New Roman" w:cs="Times New Roman"/>
          <w:sz w:val="28"/>
          <w:szCs w:val="28"/>
          <w:lang w:val="kk-KZ"/>
        </w:rPr>
        <w:t>). В среднем данные объекты потеряли более 30% ежедневного дохода</w:t>
      </w:r>
      <w:r w:rsidRPr="00A91E5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936B2" w:rsidRPr="00A91E5D" w:rsidRDefault="00E936B2" w:rsidP="00E936B2">
      <w:pPr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1E5D">
        <w:rPr>
          <w:rFonts w:ascii="Times New Roman" w:hAnsi="Times New Roman" w:cs="Times New Roman"/>
          <w:sz w:val="28"/>
          <w:szCs w:val="28"/>
          <w:lang w:val="kk-KZ"/>
        </w:rPr>
        <w:t xml:space="preserve">- кафе «МОМО» </w:t>
      </w:r>
      <w:r w:rsidRPr="00A91E5D">
        <w:rPr>
          <w:rFonts w:ascii="Times New Roman" w:hAnsi="Times New Roman" w:cs="Times New Roman"/>
          <w:i/>
          <w:sz w:val="28"/>
          <w:szCs w:val="28"/>
          <w:lang w:val="kk-KZ"/>
        </w:rPr>
        <w:t>(ТОО «Community cafe»)</w:t>
      </w:r>
      <w:r w:rsidRPr="00A91E5D">
        <w:rPr>
          <w:rFonts w:ascii="Times New Roman" w:hAnsi="Times New Roman" w:cs="Times New Roman"/>
          <w:sz w:val="28"/>
          <w:szCs w:val="28"/>
          <w:lang w:val="kk-KZ"/>
        </w:rPr>
        <w:t>, ул.Толе би 50-52, посещаемость снижена на 80%, выручка снижена на 83%.</w:t>
      </w:r>
    </w:p>
    <w:p w:rsidR="00E936B2" w:rsidRPr="00A91E5D" w:rsidRDefault="00E936B2" w:rsidP="00E936B2">
      <w:pPr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1E5D">
        <w:rPr>
          <w:rFonts w:ascii="Times New Roman" w:hAnsi="Times New Roman" w:cs="Times New Roman"/>
          <w:sz w:val="28"/>
          <w:szCs w:val="28"/>
          <w:lang w:val="kk-KZ"/>
        </w:rPr>
        <w:t xml:space="preserve">- торговый дом «Восход», ул.Шевченко, угол ул.Кунаева, посещаемость снижена на 40%, </w:t>
      </w:r>
    </w:p>
    <w:p w:rsidR="00E936B2" w:rsidRPr="00A91E5D" w:rsidRDefault="00E936B2" w:rsidP="00E936B2">
      <w:pPr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1E5D">
        <w:rPr>
          <w:rFonts w:ascii="Times New Roman" w:hAnsi="Times New Roman" w:cs="Times New Roman"/>
          <w:sz w:val="28"/>
          <w:szCs w:val="28"/>
          <w:lang w:val="kk-KZ"/>
        </w:rPr>
        <w:t xml:space="preserve">- кафе «Корея» </w:t>
      </w:r>
      <w:r w:rsidRPr="00A91E5D">
        <w:rPr>
          <w:rFonts w:ascii="Times New Roman" w:hAnsi="Times New Roman" w:cs="Times New Roman"/>
          <w:i/>
          <w:sz w:val="28"/>
          <w:szCs w:val="28"/>
          <w:lang w:val="kk-KZ"/>
        </w:rPr>
        <w:t>(ИП «Нигай»)</w:t>
      </w:r>
      <w:r w:rsidRPr="00A91E5D">
        <w:rPr>
          <w:rFonts w:ascii="Times New Roman" w:hAnsi="Times New Roman" w:cs="Times New Roman"/>
          <w:sz w:val="28"/>
          <w:szCs w:val="28"/>
          <w:lang w:val="kk-KZ"/>
        </w:rPr>
        <w:t xml:space="preserve"> ул.Байтурсынова 141, посещаемость снижена на 90%, срежний чек снижен на 85%,</w:t>
      </w:r>
      <w:r w:rsidR="00D4013A" w:rsidRPr="00A91E5D">
        <w:rPr>
          <w:rFonts w:ascii="Times New Roman" w:hAnsi="Times New Roman" w:cs="Times New Roman"/>
          <w:sz w:val="28"/>
          <w:szCs w:val="28"/>
          <w:lang w:val="kk-KZ"/>
        </w:rPr>
        <w:t xml:space="preserve"> привело к закрытию кафе;</w:t>
      </w:r>
    </w:p>
    <w:p w:rsidR="00E936B2" w:rsidRPr="00A91E5D" w:rsidRDefault="00E936B2" w:rsidP="00E936B2">
      <w:pPr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A91E5D">
        <w:rPr>
          <w:rFonts w:ascii="Times New Roman" w:hAnsi="Times New Roman" w:cs="Times New Roman"/>
          <w:sz w:val="28"/>
          <w:szCs w:val="28"/>
          <w:lang w:val="kk-KZ"/>
        </w:rPr>
        <w:t>торговый дом «Bohemia crystal trading», ул</w:t>
      </w:r>
      <w:proofErr w:type="gramStart"/>
      <w:r w:rsidRPr="00A91E5D">
        <w:rPr>
          <w:rFonts w:ascii="Times New Roman" w:hAnsi="Times New Roman" w:cs="Times New Roman"/>
          <w:sz w:val="28"/>
          <w:szCs w:val="28"/>
          <w:lang w:val="kk-KZ"/>
        </w:rPr>
        <w:t>.Б</w:t>
      </w:r>
      <w:proofErr w:type="gramEnd"/>
      <w:r w:rsidRPr="00A91E5D">
        <w:rPr>
          <w:rFonts w:ascii="Times New Roman" w:hAnsi="Times New Roman" w:cs="Times New Roman"/>
          <w:sz w:val="28"/>
          <w:szCs w:val="28"/>
          <w:lang w:val="kk-KZ"/>
        </w:rPr>
        <w:t>айтурсынова 20, посещаемость снижена на 50%</w:t>
      </w:r>
      <w:r w:rsidRPr="00A91E5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936B2" w:rsidRPr="00A91E5D" w:rsidRDefault="00E936B2" w:rsidP="00E936B2">
      <w:pPr>
        <w:tabs>
          <w:tab w:val="left" w:pos="8217"/>
        </w:tabs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Предприниматели, расположенные вдоль следующих улиц, потеряли возможность </w:t>
      </w:r>
      <w:proofErr w:type="gramStart"/>
      <w:r w:rsidRPr="00A91E5D">
        <w:rPr>
          <w:rFonts w:ascii="Times New Roman" w:hAnsi="Times New Roman" w:cs="Times New Roman"/>
          <w:sz w:val="28"/>
          <w:szCs w:val="28"/>
          <w:lang w:val="ru-RU"/>
        </w:rPr>
        <w:t>парковки</w:t>
      </w:r>
      <w:proofErr w:type="gramEnd"/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 как со своей стороны улицы, так и с противоположной:</w:t>
      </w:r>
    </w:p>
    <w:p w:rsidR="00E936B2" w:rsidRPr="00A91E5D" w:rsidRDefault="00E936B2" w:rsidP="00E936B2">
      <w:pPr>
        <w:tabs>
          <w:tab w:val="left" w:pos="8217"/>
        </w:tabs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- вдоль </w:t>
      </w:r>
      <w:proofErr w:type="spellStart"/>
      <w:r w:rsidRPr="00A91E5D">
        <w:rPr>
          <w:rFonts w:ascii="Times New Roman" w:hAnsi="Times New Roman" w:cs="Times New Roman"/>
          <w:sz w:val="28"/>
          <w:szCs w:val="28"/>
          <w:lang w:val="ru-RU"/>
        </w:rPr>
        <w:t>ул</w:t>
      </w:r>
      <w:proofErr w:type="gramStart"/>
      <w:r w:rsidRPr="00A91E5D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Pr="00A91E5D">
        <w:rPr>
          <w:rFonts w:ascii="Times New Roman" w:hAnsi="Times New Roman" w:cs="Times New Roman"/>
          <w:sz w:val="28"/>
          <w:szCs w:val="28"/>
          <w:lang w:val="ru-RU"/>
        </w:rPr>
        <w:t>айтурсынова</w:t>
      </w:r>
      <w:proofErr w:type="spellEnd"/>
      <w:r w:rsidRPr="00A91E5D">
        <w:rPr>
          <w:rFonts w:ascii="Times New Roman" w:hAnsi="Times New Roman" w:cs="Times New Roman"/>
          <w:sz w:val="28"/>
          <w:szCs w:val="28"/>
          <w:lang w:val="ru-RU"/>
        </w:rPr>
        <w:t>, о</w:t>
      </w:r>
      <w:r w:rsidR="00D4013A"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т ул.Тимирязева до </w:t>
      </w:r>
      <w:proofErr w:type="spellStart"/>
      <w:r w:rsidR="00D4013A" w:rsidRPr="00A91E5D">
        <w:rPr>
          <w:rFonts w:ascii="Times New Roman" w:hAnsi="Times New Roman" w:cs="Times New Roman"/>
          <w:sz w:val="28"/>
          <w:szCs w:val="28"/>
          <w:lang w:val="ru-RU"/>
        </w:rPr>
        <w:t>ул.Макатаева</w:t>
      </w:r>
      <w:proofErr w:type="spellEnd"/>
      <w:r w:rsidR="00D4013A"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D4013A" w:rsidRPr="00A91E5D">
        <w:rPr>
          <w:rFonts w:ascii="Times New Roman" w:hAnsi="Times New Roman" w:cs="Times New Roman"/>
          <w:b/>
          <w:sz w:val="28"/>
          <w:szCs w:val="28"/>
          <w:lang w:val="ru-RU"/>
        </w:rPr>
        <w:t>225</w:t>
      </w:r>
      <w:r w:rsidR="00D4013A"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 субъекта МСБ;</w:t>
      </w:r>
    </w:p>
    <w:p w:rsidR="00E936B2" w:rsidRPr="00A91E5D" w:rsidRDefault="00E936B2" w:rsidP="00E936B2">
      <w:pPr>
        <w:tabs>
          <w:tab w:val="left" w:pos="8217"/>
        </w:tabs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- вдоль ул. </w:t>
      </w:r>
      <w:proofErr w:type="spellStart"/>
      <w:r w:rsidRPr="00A91E5D">
        <w:rPr>
          <w:rFonts w:ascii="Times New Roman" w:hAnsi="Times New Roman" w:cs="Times New Roman"/>
          <w:sz w:val="28"/>
          <w:szCs w:val="28"/>
          <w:lang w:val="ru-RU"/>
        </w:rPr>
        <w:t>Конаева</w:t>
      </w:r>
      <w:proofErr w:type="spellEnd"/>
      <w:r w:rsidRPr="00A91E5D">
        <w:rPr>
          <w:rFonts w:ascii="Times New Roman" w:hAnsi="Times New Roman" w:cs="Times New Roman"/>
          <w:sz w:val="28"/>
          <w:szCs w:val="28"/>
          <w:lang w:val="ru-RU"/>
        </w:rPr>
        <w:t>, от пр</w:t>
      </w:r>
      <w:proofErr w:type="gramStart"/>
      <w:r w:rsidRPr="00A91E5D">
        <w:rPr>
          <w:rFonts w:ascii="Times New Roman" w:hAnsi="Times New Roman" w:cs="Times New Roman"/>
          <w:sz w:val="28"/>
          <w:szCs w:val="28"/>
          <w:lang w:val="ru-RU"/>
        </w:rPr>
        <w:t>.А</w:t>
      </w:r>
      <w:proofErr w:type="gramEnd"/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бая до </w:t>
      </w:r>
      <w:proofErr w:type="spellStart"/>
      <w:r w:rsidRPr="00A91E5D">
        <w:rPr>
          <w:rFonts w:ascii="Times New Roman" w:hAnsi="Times New Roman" w:cs="Times New Roman"/>
          <w:sz w:val="28"/>
          <w:szCs w:val="28"/>
          <w:lang w:val="ru-RU"/>
        </w:rPr>
        <w:t>пр.Райымбека</w:t>
      </w:r>
      <w:proofErr w:type="spellEnd"/>
      <w:r w:rsidR="00D4013A"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D4013A" w:rsidRPr="00A91E5D">
        <w:rPr>
          <w:rFonts w:ascii="Times New Roman" w:hAnsi="Times New Roman" w:cs="Times New Roman"/>
          <w:b/>
          <w:sz w:val="28"/>
          <w:szCs w:val="28"/>
          <w:lang w:val="ru-RU"/>
        </w:rPr>
        <w:t>392</w:t>
      </w:r>
      <w:r w:rsidR="00D4013A"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 субъекта МСБ</w:t>
      </w:r>
      <w:r w:rsidRPr="00A91E5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36B2" w:rsidRPr="00A91E5D" w:rsidRDefault="00E936B2" w:rsidP="00F16297">
      <w:pPr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Следует отметить, что в мировой практике велосипедные дорожки строятся в городах, </w:t>
      </w:r>
      <w:r w:rsidRPr="00A91E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где популярность </w:t>
      </w:r>
      <w:proofErr w:type="spellStart"/>
      <w:r w:rsidRPr="00A91E5D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велотранспорта</w:t>
      </w:r>
      <w:proofErr w:type="spellEnd"/>
      <w:r w:rsidRPr="00A91E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достигает удельного веса от 10 до 50%</w:t>
      </w:r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 от всех видов транспорта </w:t>
      </w:r>
      <w:r w:rsidRPr="00A91E5D">
        <w:rPr>
          <w:rFonts w:ascii="Times New Roman" w:hAnsi="Times New Roman" w:cs="Times New Roman"/>
          <w:i/>
          <w:sz w:val="28"/>
          <w:szCs w:val="28"/>
          <w:lang w:val="ru-RU"/>
        </w:rPr>
        <w:t>(Копенгаген, Дания – 615 тыс. жителей, из которых 50% велосипедистов; Амстердам, Голландия – 825 тыс. жителей, из которых 55% велосипедистов; Мальмё, Швеция – 310 тыс. жителей, из которых 25% велосипедистов;</w:t>
      </w:r>
      <w:proofErr w:type="gramEnd"/>
      <w:r w:rsidRPr="00A91E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gramStart"/>
      <w:r w:rsidRPr="00A91E5D">
        <w:rPr>
          <w:rFonts w:ascii="Times New Roman" w:hAnsi="Times New Roman" w:cs="Times New Roman"/>
          <w:i/>
          <w:sz w:val="28"/>
          <w:szCs w:val="28"/>
          <w:lang w:val="ru-RU"/>
        </w:rPr>
        <w:t>Берлин - 3,4 млн. жителей, из которых 13% велосипедистов)</w:t>
      </w:r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End"/>
    </w:p>
    <w:p w:rsidR="00E936B2" w:rsidRPr="00A91E5D" w:rsidRDefault="00E936B2" w:rsidP="00E936B2">
      <w:pPr>
        <w:tabs>
          <w:tab w:val="left" w:pos="8217"/>
        </w:tabs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В свою очередь, в </w:t>
      </w:r>
      <w:proofErr w:type="spellStart"/>
      <w:r w:rsidRPr="00A91E5D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A91E5D">
        <w:rPr>
          <w:rFonts w:ascii="Times New Roman" w:hAnsi="Times New Roman" w:cs="Times New Roman"/>
          <w:sz w:val="28"/>
          <w:szCs w:val="28"/>
          <w:lang w:val="ru-RU"/>
        </w:rPr>
        <w:t>.А</w:t>
      </w:r>
      <w:proofErr w:type="gramEnd"/>
      <w:r w:rsidRPr="00A91E5D">
        <w:rPr>
          <w:rFonts w:ascii="Times New Roman" w:hAnsi="Times New Roman" w:cs="Times New Roman"/>
          <w:sz w:val="28"/>
          <w:szCs w:val="28"/>
          <w:lang w:val="ru-RU"/>
        </w:rPr>
        <w:t>лматы</w:t>
      </w:r>
      <w:proofErr w:type="spellEnd"/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 данная цифра достигает </w:t>
      </w:r>
      <w:r w:rsidRPr="00A91E5D">
        <w:rPr>
          <w:rFonts w:ascii="Times New Roman" w:hAnsi="Times New Roman" w:cs="Times New Roman"/>
          <w:b/>
          <w:sz w:val="28"/>
          <w:szCs w:val="28"/>
          <w:lang w:val="ru-RU"/>
        </w:rPr>
        <w:t>лишь 1%</w:t>
      </w:r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 или около 18 тысяч из 1,8 млн. жителей города. Для сверки данных цифр, </w:t>
      </w:r>
      <w:r w:rsidRPr="00A91E5D">
        <w:rPr>
          <w:rFonts w:ascii="Times New Roman" w:hAnsi="Times New Roman" w:cs="Times New Roman"/>
          <w:b/>
          <w:sz w:val="28"/>
          <w:szCs w:val="28"/>
          <w:lang w:val="ru-RU"/>
        </w:rPr>
        <w:t>проведен хронометраж</w:t>
      </w:r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1E5D">
        <w:rPr>
          <w:rFonts w:ascii="Times New Roman" w:hAnsi="Times New Roman" w:cs="Times New Roman"/>
          <w:i/>
          <w:sz w:val="28"/>
          <w:szCs w:val="28"/>
          <w:lang w:val="ru-RU"/>
        </w:rPr>
        <w:t>(17 - 22 августа 2018 г.)</w:t>
      </w:r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1E5D">
        <w:rPr>
          <w:rFonts w:ascii="Times New Roman" w:hAnsi="Times New Roman" w:cs="Times New Roman"/>
          <w:b/>
          <w:sz w:val="28"/>
          <w:szCs w:val="28"/>
          <w:lang w:val="ru-RU"/>
        </w:rPr>
        <w:t>на улицах города</w:t>
      </w:r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, с выделенными </w:t>
      </w:r>
      <w:proofErr w:type="gramStart"/>
      <w:r w:rsidRPr="00A91E5D">
        <w:rPr>
          <w:rFonts w:ascii="Times New Roman" w:hAnsi="Times New Roman" w:cs="Times New Roman"/>
          <w:sz w:val="28"/>
          <w:szCs w:val="28"/>
          <w:lang w:val="ru-RU"/>
        </w:rPr>
        <w:t>для вело</w:t>
      </w:r>
      <w:proofErr w:type="gramEnd"/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 транспорта дорожками.</w:t>
      </w:r>
    </w:p>
    <w:p w:rsidR="00E936B2" w:rsidRPr="00A91E5D" w:rsidRDefault="00E936B2" w:rsidP="00E936B2">
      <w:pPr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Также, </w:t>
      </w:r>
      <w:r w:rsidRPr="00A91E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</w:t>
      </w:r>
      <w:proofErr w:type="spellStart"/>
      <w:r w:rsidRPr="00A91E5D">
        <w:rPr>
          <w:rFonts w:ascii="Times New Roman" w:hAnsi="Times New Roman" w:cs="Times New Roman"/>
          <w:b/>
          <w:sz w:val="28"/>
          <w:szCs w:val="28"/>
          <w:lang w:val="ru-RU"/>
        </w:rPr>
        <w:t>ул</w:t>
      </w:r>
      <w:proofErr w:type="gramStart"/>
      <w:r w:rsidRPr="00A91E5D">
        <w:rPr>
          <w:rFonts w:ascii="Times New Roman" w:hAnsi="Times New Roman" w:cs="Times New Roman"/>
          <w:b/>
          <w:sz w:val="28"/>
          <w:szCs w:val="28"/>
          <w:lang w:val="ru-RU"/>
        </w:rPr>
        <w:t>.Б</w:t>
      </w:r>
      <w:proofErr w:type="gramEnd"/>
      <w:r w:rsidRPr="00A91E5D">
        <w:rPr>
          <w:rFonts w:ascii="Times New Roman" w:hAnsi="Times New Roman" w:cs="Times New Roman"/>
          <w:b/>
          <w:sz w:val="28"/>
          <w:szCs w:val="28"/>
          <w:lang w:val="ru-RU"/>
        </w:rPr>
        <w:t>айтурсынова</w:t>
      </w:r>
      <w:proofErr w:type="spellEnd"/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 велосипедные дорожки установлены с двух сторон дороги, а </w:t>
      </w:r>
      <w:r w:rsidRPr="00A91E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отрезке между ул.Гоголя и </w:t>
      </w:r>
      <w:proofErr w:type="spellStart"/>
      <w:r w:rsidRPr="00A91E5D">
        <w:rPr>
          <w:rFonts w:ascii="Times New Roman" w:hAnsi="Times New Roman" w:cs="Times New Roman"/>
          <w:b/>
          <w:sz w:val="28"/>
          <w:szCs w:val="28"/>
          <w:lang w:val="ru-RU"/>
        </w:rPr>
        <w:t>ул.Макатаева</w:t>
      </w:r>
      <w:proofErr w:type="spellEnd"/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4691" w:rsidRPr="00A91E5D">
        <w:rPr>
          <w:rFonts w:ascii="Times New Roman" w:hAnsi="Times New Roman" w:cs="Times New Roman"/>
          <w:sz w:val="28"/>
          <w:szCs w:val="28"/>
          <w:lang w:val="ru-RU"/>
        </w:rPr>
        <w:t>они</w:t>
      </w:r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 занимают </w:t>
      </w:r>
      <w:r w:rsidRPr="00A91E5D">
        <w:rPr>
          <w:rFonts w:ascii="Times New Roman" w:hAnsi="Times New Roman" w:cs="Times New Roman"/>
          <w:b/>
          <w:sz w:val="28"/>
          <w:szCs w:val="28"/>
          <w:lang w:val="ru-RU"/>
        </w:rPr>
        <w:t>по 3,5-4 метра</w:t>
      </w:r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 ширины дороги </w:t>
      </w:r>
      <w:r w:rsidRPr="00A91E5D">
        <w:rPr>
          <w:rFonts w:ascii="Times New Roman" w:hAnsi="Times New Roman" w:cs="Times New Roman"/>
          <w:b/>
          <w:sz w:val="28"/>
          <w:szCs w:val="28"/>
          <w:lang w:val="ru-RU"/>
        </w:rPr>
        <w:t>с каждой стороны.</w:t>
      </w:r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 Однако</w:t>
      </w:r>
      <w:proofErr w:type="gramStart"/>
      <w:r w:rsidRPr="00A91E5D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 фактический траффик движения велосипедов </w:t>
      </w:r>
      <w:r w:rsidRPr="00A91E5D">
        <w:rPr>
          <w:rFonts w:ascii="Times New Roman" w:hAnsi="Times New Roman" w:cs="Times New Roman"/>
          <w:b/>
          <w:sz w:val="28"/>
          <w:szCs w:val="28"/>
          <w:lang w:val="ru-RU"/>
        </w:rPr>
        <w:t>свидетельствует об отсутствии повышенного спроса</w:t>
      </w:r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 именно на этом отрезке. Предлагаем с одной стороны улицы </w:t>
      </w:r>
      <w:proofErr w:type="spellStart"/>
      <w:r w:rsidRPr="00A91E5D">
        <w:rPr>
          <w:rFonts w:ascii="Times New Roman" w:hAnsi="Times New Roman" w:cs="Times New Roman"/>
          <w:sz w:val="28"/>
          <w:szCs w:val="28"/>
          <w:lang w:val="ru-RU"/>
        </w:rPr>
        <w:t>Байтурсынова</w:t>
      </w:r>
      <w:proofErr w:type="spellEnd"/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1E5D">
        <w:rPr>
          <w:rFonts w:ascii="Times New Roman" w:hAnsi="Times New Roman" w:cs="Times New Roman"/>
          <w:i/>
          <w:sz w:val="28"/>
          <w:szCs w:val="28"/>
          <w:lang w:val="ru-RU"/>
        </w:rPr>
        <w:t>(от ул</w:t>
      </w:r>
      <w:proofErr w:type="gramStart"/>
      <w:r w:rsidRPr="00A91E5D">
        <w:rPr>
          <w:rFonts w:ascii="Times New Roman" w:hAnsi="Times New Roman" w:cs="Times New Roman"/>
          <w:i/>
          <w:sz w:val="28"/>
          <w:szCs w:val="28"/>
          <w:lang w:val="ru-RU"/>
        </w:rPr>
        <w:t>.Г</w:t>
      </w:r>
      <w:proofErr w:type="gramEnd"/>
      <w:r w:rsidRPr="00A91E5D">
        <w:rPr>
          <w:rFonts w:ascii="Times New Roman" w:hAnsi="Times New Roman" w:cs="Times New Roman"/>
          <w:i/>
          <w:sz w:val="28"/>
          <w:szCs w:val="28"/>
          <w:lang w:val="ru-RU"/>
        </w:rPr>
        <w:t>оголя, до ул.Тимирязева)</w:t>
      </w:r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1E5D">
        <w:rPr>
          <w:rFonts w:ascii="Times New Roman" w:hAnsi="Times New Roman" w:cs="Times New Roman"/>
          <w:b/>
          <w:bCs/>
          <w:sz w:val="28"/>
          <w:szCs w:val="28"/>
          <w:lang w:val="ru-RU"/>
        </w:rPr>
        <w:t>исключить велосипедную дорожку и заменить разметку на параллельную парковку вдоль улицы.</w:t>
      </w:r>
    </w:p>
    <w:p w:rsidR="00E936B2" w:rsidRPr="00A91E5D" w:rsidRDefault="00E936B2" w:rsidP="00E936B2">
      <w:pPr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Также необходимо отметить, что у предпринимателей, расположенных на вышеуказанных улицах имеются серьёзные проблемы доставки товаров до торгового объекта. У </w:t>
      </w:r>
      <w:proofErr w:type="gramStart"/>
      <w:r w:rsidRPr="00A91E5D">
        <w:rPr>
          <w:rFonts w:ascii="Times New Roman" w:hAnsi="Times New Roman" w:cs="Times New Roman"/>
          <w:sz w:val="28"/>
          <w:szCs w:val="28"/>
          <w:lang w:val="ru-RU"/>
        </w:rPr>
        <w:t>лиц, занимающихся доставкой товара отсутствуют</w:t>
      </w:r>
      <w:proofErr w:type="gramEnd"/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возможность парковки для последующей разгрузки товаров. </w:t>
      </w:r>
      <w:proofErr w:type="gramStart"/>
      <w:r w:rsidRPr="00A91E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(За указанное правонарушение в соответствии КоАП РК </w:t>
      </w:r>
      <w:r w:rsidRPr="00A91E5D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предусмотрен штраф в размере 10 МРП ст. 597 ч. 3.</w:t>
      </w:r>
      <w:proofErr w:type="gramEnd"/>
      <w:r w:rsidRPr="00A91E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При повторном нарушении в течени</w:t>
      </w:r>
      <w:proofErr w:type="gramStart"/>
      <w:r w:rsidRPr="00A91E5D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proofErr w:type="gramEnd"/>
      <w:r w:rsidRPr="00A91E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года в соответствии с п. 5-1 ст. 597</w:t>
      </w:r>
      <w:r w:rsidRPr="00A91E5D">
        <w:rPr>
          <w:rFonts w:ascii="Times New Roman" w:hAnsi="Times New Roman" w:cs="Times New Roman"/>
          <w:i/>
          <w:sz w:val="28"/>
          <w:szCs w:val="28"/>
        </w:rPr>
        <w:t> </w:t>
      </w:r>
      <w:r w:rsidRPr="00A91E5D">
        <w:rPr>
          <w:rFonts w:ascii="Times New Roman" w:hAnsi="Times New Roman" w:cs="Times New Roman"/>
          <w:i/>
          <w:sz w:val="28"/>
          <w:szCs w:val="28"/>
          <w:lang w:val="ru-RU"/>
        </w:rPr>
        <w:t>предусмотрен штраф в размере 15 МРП)</w:t>
      </w:r>
      <w:r w:rsidRPr="00A91E5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36B2" w:rsidRPr="00A91E5D" w:rsidRDefault="00E936B2" w:rsidP="00E936B2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36B2" w:rsidRPr="00A91E5D" w:rsidRDefault="00E936B2" w:rsidP="0013061D">
      <w:pPr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1E5D">
        <w:rPr>
          <w:rFonts w:ascii="Times New Roman" w:hAnsi="Times New Roman" w:cs="Times New Roman"/>
          <w:b/>
          <w:sz w:val="28"/>
          <w:szCs w:val="28"/>
          <w:lang w:val="ru-RU"/>
        </w:rPr>
        <w:t>Предложения Палаты</w:t>
      </w:r>
    </w:p>
    <w:p w:rsidR="00E936B2" w:rsidRPr="00A91E5D" w:rsidRDefault="00E936B2" w:rsidP="00E936B2">
      <w:pPr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1E5D">
        <w:rPr>
          <w:rFonts w:ascii="Times New Roman" w:hAnsi="Times New Roman" w:cs="Times New Roman"/>
          <w:b/>
          <w:sz w:val="28"/>
          <w:szCs w:val="28"/>
          <w:lang w:val="ru-RU"/>
        </w:rPr>
        <w:t>По итогам</w:t>
      </w:r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 проведенного </w:t>
      </w:r>
      <w:r w:rsidRPr="00A91E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анализа РПП </w:t>
      </w:r>
      <w:r w:rsidR="00D27ECE" w:rsidRPr="00A91E5D">
        <w:rPr>
          <w:rFonts w:ascii="Times New Roman" w:hAnsi="Times New Roman" w:cs="Times New Roman"/>
          <w:b/>
          <w:sz w:val="28"/>
          <w:szCs w:val="28"/>
          <w:lang w:val="ru-RU"/>
        </w:rPr>
        <w:t>предложены</w:t>
      </w:r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7ECE" w:rsidRPr="00A91E5D">
        <w:rPr>
          <w:rFonts w:ascii="Times New Roman" w:hAnsi="Times New Roman" w:cs="Times New Roman"/>
          <w:b/>
          <w:sz w:val="28"/>
          <w:szCs w:val="28"/>
          <w:lang w:val="ru-RU"/>
        </w:rPr>
        <w:t>следующие предложения</w:t>
      </w:r>
      <w:r w:rsidRPr="00A91E5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936B2" w:rsidRPr="00A91E5D" w:rsidRDefault="00D27ECE" w:rsidP="00E936B2">
      <w:pPr>
        <w:numPr>
          <w:ilvl w:val="0"/>
          <w:numId w:val="1"/>
        </w:numPr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1E5D">
        <w:rPr>
          <w:rFonts w:ascii="Times New Roman" w:hAnsi="Times New Roman" w:cs="Times New Roman"/>
          <w:sz w:val="28"/>
          <w:szCs w:val="28"/>
          <w:lang w:val="ru-RU"/>
        </w:rPr>
        <w:t>Автотранспорту,</w:t>
      </w:r>
      <w:r w:rsidR="00E936B2"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 следующему по улицам </w:t>
      </w:r>
      <w:proofErr w:type="spellStart"/>
      <w:r w:rsidR="00E936B2" w:rsidRPr="00A91E5D">
        <w:rPr>
          <w:rFonts w:ascii="Times New Roman" w:hAnsi="Times New Roman" w:cs="Times New Roman"/>
          <w:sz w:val="28"/>
          <w:szCs w:val="28"/>
          <w:lang w:val="ru-RU"/>
        </w:rPr>
        <w:t>Байтурсынова</w:t>
      </w:r>
      <w:proofErr w:type="spellEnd"/>
      <w:r w:rsidR="00E936B2"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E936B2" w:rsidRPr="00A91E5D">
        <w:rPr>
          <w:rFonts w:ascii="Times New Roman" w:hAnsi="Times New Roman" w:cs="Times New Roman"/>
          <w:sz w:val="28"/>
          <w:szCs w:val="28"/>
          <w:lang w:val="ru-RU"/>
        </w:rPr>
        <w:t>Конаева</w:t>
      </w:r>
      <w:proofErr w:type="spellEnd"/>
      <w:r w:rsidR="00E936B2"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 разрешить парковку по одну сторону дороги;</w:t>
      </w:r>
    </w:p>
    <w:p w:rsidR="00E936B2" w:rsidRPr="00A91E5D" w:rsidRDefault="00E936B2" w:rsidP="00E936B2">
      <w:pPr>
        <w:numPr>
          <w:ilvl w:val="0"/>
          <w:numId w:val="1"/>
        </w:numPr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велодорожек </w:t>
      </w:r>
      <w:r w:rsidRPr="00A91E5D">
        <w:rPr>
          <w:rFonts w:ascii="Times New Roman" w:hAnsi="Times New Roman" w:cs="Times New Roman"/>
          <w:b/>
          <w:sz w:val="28"/>
          <w:szCs w:val="28"/>
          <w:lang w:val="ru-RU"/>
        </w:rPr>
        <w:t>по сезонному принципу</w:t>
      </w:r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A91E5D">
        <w:rPr>
          <w:rFonts w:ascii="Times New Roman" w:hAnsi="Times New Roman" w:cs="Times New Roman"/>
          <w:i/>
          <w:iCs/>
          <w:sz w:val="28"/>
          <w:szCs w:val="28"/>
          <w:lang w:val="ru-RU"/>
        </w:rPr>
        <w:t>март-</w:t>
      </w:r>
      <w:proofErr w:type="gramEnd"/>
      <w:r w:rsidRPr="00A91E5D">
        <w:rPr>
          <w:rFonts w:ascii="Times New Roman" w:hAnsi="Times New Roman" w:cs="Times New Roman"/>
          <w:i/>
          <w:iCs/>
          <w:sz w:val="28"/>
          <w:szCs w:val="28"/>
          <w:lang w:val="ru-RU"/>
        </w:rPr>
        <w:t>октябрь</w:t>
      </w:r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), и создание на их базе </w:t>
      </w:r>
      <w:proofErr w:type="gramStart"/>
      <w:r w:rsidRPr="00A91E5D">
        <w:rPr>
          <w:rFonts w:ascii="Times New Roman" w:hAnsi="Times New Roman" w:cs="Times New Roman"/>
          <w:sz w:val="28"/>
          <w:szCs w:val="28"/>
          <w:lang w:val="ru-RU"/>
        </w:rPr>
        <w:t>платных</w:t>
      </w:r>
      <w:proofErr w:type="gramEnd"/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 автопарковок;</w:t>
      </w:r>
    </w:p>
    <w:p w:rsidR="0013061D" w:rsidRPr="00A91E5D" w:rsidRDefault="0013061D" w:rsidP="0013061D">
      <w:pPr>
        <w:numPr>
          <w:ilvl w:val="0"/>
          <w:numId w:val="1"/>
        </w:numPr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Изыскать возможность на существующих дорожках/тротуарах организации совместного движения пешеходов и велосипедистов, с отдельными полосами для пешеходов и велосипедистов </w:t>
      </w:r>
      <w:r w:rsidRPr="00A91E5D">
        <w:rPr>
          <w:rFonts w:ascii="Times New Roman" w:hAnsi="Times New Roman" w:cs="Times New Roman"/>
          <w:i/>
          <w:sz w:val="28"/>
          <w:szCs w:val="28"/>
          <w:lang w:val="ru-RU"/>
        </w:rPr>
        <w:t>(по примеру пр</w:t>
      </w:r>
      <w:proofErr w:type="gramStart"/>
      <w:r w:rsidRPr="00A91E5D">
        <w:rPr>
          <w:rFonts w:ascii="Times New Roman" w:hAnsi="Times New Roman" w:cs="Times New Roman"/>
          <w:i/>
          <w:sz w:val="28"/>
          <w:szCs w:val="28"/>
          <w:lang w:val="ru-RU"/>
        </w:rPr>
        <w:t>.А</w:t>
      </w:r>
      <w:proofErr w:type="gramEnd"/>
      <w:r w:rsidRPr="00A91E5D">
        <w:rPr>
          <w:rFonts w:ascii="Times New Roman" w:hAnsi="Times New Roman" w:cs="Times New Roman"/>
          <w:i/>
          <w:sz w:val="28"/>
          <w:szCs w:val="28"/>
          <w:lang w:val="ru-RU"/>
        </w:rPr>
        <w:t>бая, ул. Гоголя)</w:t>
      </w:r>
      <w:r w:rsidRPr="00A91E5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936B2" w:rsidRPr="00A91E5D" w:rsidRDefault="00E936B2" w:rsidP="00E936B2">
      <w:pPr>
        <w:numPr>
          <w:ilvl w:val="0"/>
          <w:numId w:val="1"/>
        </w:numPr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1E5D">
        <w:rPr>
          <w:rFonts w:ascii="Times New Roman" w:hAnsi="Times New Roman" w:cs="Times New Roman"/>
          <w:sz w:val="28"/>
          <w:szCs w:val="28"/>
          <w:lang w:val="ru-RU"/>
        </w:rPr>
        <w:t>Установка платных парковок в определенных местах в вечернее и ночное время (</w:t>
      </w:r>
      <w:r w:rsidRPr="00A91E5D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после 20:00</w:t>
      </w:r>
      <w:r w:rsidRPr="00A91E5D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E936B2" w:rsidRPr="00A91E5D" w:rsidRDefault="00E936B2" w:rsidP="00E936B2">
      <w:pPr>
        <w:numPr>
          <w:ilvl w:val="0"/>
          <w:numId w:val="1"/>
        </w:numPr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1E5D">
        <w:rPr>
          <w:rFonts w:ascii="Times New Roman" w:hAnsi="Times New Roman" w:cs="Times New Roman"/>
          <w:sz w:val="28"/>
          <w:szCs w:val="28"/>
          <w:lang w:val="ru-RU"/>
        </w:rPr>
        <w:t>Установка (</w:t>
      </w:r>
      <w:r w:rsidRPr="00A91E5D">
        <w:rPr>
          <w:rFonts w:ascii="Times New Roman" w:hAnsi="Times New Roman" w:cs="Times New Roman"/>
          <w:i/>
          <w:iCs/>
          <w:sz w:val="28"/>
          <w:szCs w:val="28"/>
          <w:lang w:val="ru-RU"/>
        </w:rPr>
        <w:t>в случае наличия, увеличение</w:t>
      </w:r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A91E5D">
        <w:rPr>
          <w:rFonts w:ascii="Times New Roman" w:hAnsi="Times New Roman" w:cs="Times New Roman"/>
          <w:b/>
          <w:sz w:val="28"/>
          <w:szCs w:val="28"/>
          <w:lang w:val="ru-RU"/>
        </w:rPr>
        <w:t>платных парковочных мест</w:t>
      </w:r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 по указанным объектам;</w:t>
      </w:r>
    </w:p>
    <w:p w:rsidR="00E936B2" w:rsidRPr="00A91E5D" w:rsidRDefault="00E936B2" w:rsidP="00E936B2">
      <w:pPr>
        <w:numPr>
          <w:ilvl w:val="0"/>
          <w:numId w:val="1"/>
        </w:numPr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Строительство и передача в управление </w:t>
      </w:r>
      <w:r w:rsidRPr="00A91E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многоуровневых парковок </w:t>
      </w:r>
      <w:r w:rsidRPr="00A91E5D">
        <w:rPr>
          <w:rFonts w:ascii="Times New Roman" w:hAnsi="Times New Roman" w:cs="Times New Roman"/>
          <w:bCs/>
          <w:sz w:val="28"/>
          <w:szCs w:val="28"/>
          <w:lang w:val="ru-RU"/>
        </w:rPr>
        <w:t>по принципу ГЧП,</w:t>
      </w:r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 на примере многоярусного паркинга Центральной городской клинической больницы (</w:t>
      </w:r>
      <w:proofErr w:type="spellStart"/>
      <w:r w:rsidRPr="00A91E5D">
        <w:rPr>
          <w:rFonts w:ascii="Times New Roman" w:hAnsi="Times New Roman" w:cs="Times New Roman"/>
          <w:i/>
          <w:iCs/>
          <w:sz w:val="28"/>
          <w:szCs w:val="28"/>
          <w:lang w:val="ru-RU"/>
        </w:rPr>
        <w:t>ул</w:t>
      </w:r>
      <w:proofErr w:type="gramStart"/>
      <w:r w:rsidRPr="00A91E5D">
        <w:rPr>
          <w:rFonts w:ascii="Times New Roman" w:hAnsi="Times New Roman" w:cs="Times New Roman"/>
          <w:i/>
          <w:iCs/>
          <w:sz w:val="28"/>
          <w:szCs w:val="28"/>
          <w:lang w:val="ru-RU"/>
        </w:rPr>
        <w:t>.Ж</w:t>
      </w:r>
      <w:proofErr w:type="gramEnd"/>
      <w:r w:rsidRPr="00A91E5D">
        <w:rPr>
          <w:rFonts w:ascii="Times New Roman" w:hAnsi="Times New Roman" w:cs="Times New Roman"/>
          <w:i/>
          <w:iCs/>
          <w:sz w:val="28"/>
          <w:szCs w:val="28"/>
          <w:lang w:val="ru-RU"/>
        </w:rPr>
        <w:t>андосова</w:t>
      </w:r>
      <w:proofErr w:type="spellEnd"/>
      <w:r w:rsidRPr="00A91E5D">
        <w:rPr>
          <w:rFonts w:ascii="Times New Roman" w:hAnsi="Times New Roman" w:cs="Times New Roman"/>
          <w:i/>
          <w:iCs/>
          <w:sz w:val="28"/>
          <w:szCs w:val="28"/>
          <w:lang w:val="ru-RU"/>
        </w:rPr>
        <w:t>, 6</w:t>
      </w:r>
      <w:r w:rsidRPr="00A91E5D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E936B2" w:rsidRPr="00A91E5D" w:rsidRDefault="00E936B2" w:rsidP="00E936B2">
      <w:pPr>
        <w:numPr>
          <w:ilvl w:val="0"/>
          <w:numId w:val="1"/>
        </w:numPr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</w:t>
      </w:r>
      <w:r w:rsidRPr="00A91E5D">
        <w:rPr>
          <w:rFonts w:ascii="Times New Roman" w:hAnsi="Times New Roman" w:cs="Times New Roman"/>
          <w:b/>
          <w:sz w:val="28"/>
          <w:szCs w:val="28"/>
          <w:lang w:val="ru-RU"/>
        </w:rPr>
        <w:t>новых пешеходных улиц</w:t>
      </w:r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 и зон на примере улицы Панфилова, для создания центров притяжения пешеходов и бизнеса в сфере торговли и питания;</w:t>
      </w:r>
    </w:p>
    <w:p w:rsidR="00E936B2" w:rsidRPr="00A91E5D" w:rsidRDefault="00E936B2" w:rsidP="00E936B2">
      <w:pPr>
        <w:numPr>
          <w:ilvl w:val="0"/>
          <w:numId w:val="1"/>
        </w:numPr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Внедрение через СПК «Алматы» </w:t>
      </w:r>
      <w:r w:rsidRPr="00A91E5D">
        <w:rPr>
          <w:rFonts w:ascii="Times New Roman" w:hAnsi="Times New Roman" w:cs="Times New Roman"/>
          <w:b/>
          <w:sz w:val="28"/>
          <w:szCs w:val="28"/>
          <w:lang w:val="ru-RU"/>
        </w:rPr>
        <w:t>движения городского такси</w:t>
      </w:r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 по выделенным полосам для общественного транспорта;</w:t>
      </w:r>
    </w:p>
    <w:p w:rsidR="0013061D" w:rsidRPr="00A91E5D" w:rsidRDefault="00E936B2" w:rsidP="00F54691">
      <w:pPr>
        <w:numPr>
          <w:ilvl w:val="0"/>
          <w:numId w:val="1"/>
        </w:numPr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Так как, решение о запрете на остановку и парковку влияет на большой круг лиц, и в большей мере касается субъектов бизнеса, </w:t>
      </w:r>
      <w:r w:rsidRPr="00A91E5D">
        <w:rPr>
          <w:rFonts w:ascii="Times New Roman" w:hAnsi="Times New Roman" w:cs="Times New Roman"/>
          <w:b/>
          <w:sz w:val="28"/>
          <w:szCs w:val="28"/>
          <w:lang w:val="ru-RU"/>
        </w:rPr>
        <w:t>предлагаем рассматривать индивидуально обращение каждого предпринимателя</w:t>
      </w:r>
      <w:r w:rsidRPr="00A91E5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91E5D">
        <w:rPr>
          <w:rFonts w:ascii="Times New Roman" w:hAnsi="Times New Roman" w:cs="Times New Roman"/>
          <w:b/>
          <w:sz w:val="28"/>
          <w:szCs w:val="28"/>
          <w:lang w:val="ru-RU"/>
        </w:rPr>
        <w:t>с выездом на место и предложением возможных альтернатив</w:t>
      </w:r>
      <w:r w:rsidRPr="00A91E5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3061D" w:rsidRPr="00A91E5D" w:rsidRDefault="0013061D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13061D" w:rsidRPr="00A91E5D" w:rsidSect="004203B1">
      <w:pgSz w:w="11906" w:h="16838"/>
      <w:pgMar w:top="1134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7049CA"/>
    <w:multiLevelType w:val="singleLevel"/>
    <w:tmpl w:val="8C7049CA"/>
    <w:lvl w:ilvl="0">
      <w:start w:val="1"/>
      <w:numFmt w:val="decimal"/>
      <w:suff w:val="space"/>
      <w:lvlText w:val="%1."/>
      <w:lvlJc w:val="left"/>
    </w:lvl>
  </w:abstractNum>
  <w:abstractNum w:abstractNumId="1">
    <w:nsid w:val="1D3D5BC2"/>
    <w:multiLevelType w:val="hybridMultilevel"/>
    <w:tmpl w:val="6C740EDC"/>
    <w:lvl w:ilvl="0" w:tplc="8902A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6B2"/>
    <w:rsid w:val="0013061D"/>
    <w:rsid w:val="00250C5F"/>
    <w:rsid w:val="003A5F4B"/>
    <w:rsid w:val="005A526F"/>
    <w:rsid w:val="006354CD"/>
    <w:rsid w:val="007D7259"/>
    <w:rsid w:val="00A91E5D"/>
    <w:rsid w:val="00D27ECE"/>
    <w:rsid w:val="00D4013A"/>
    <w:rsid w:val="00E472B9"/>
    <w:rsid w:val="00E936B2"/>
    <w:rsid w:val="00F16297"/>
    <w:rsid w:val="00F5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B2"/>
    <w:pPr>
      <w:spacing w:after="200" w:line="276" w:lineRule="auto"/>
    </w:pPr>
    <w:rPr>
      <w:rFonts w:eastAsiaTheme="minorEastAsia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6B2"/>
    <w:pPr>
      <w:ind w:left="720"/>
      <w:contextualSpacing/>
    </w:pPr>
  </w:style>
  <w:style w:type="paragraph" w:customStyle="1" w:styleId="2">
    <w:name w:val="Без интервала2"/>
    <w:uiPriority w:val="99"/>
    <w:qFormat/>
    <w:rsid w:val="00E936B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0B92D-7CD2-4E7E-97F0-29C0E9F3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RPP-0001</dc:creator>
  <cp:keywords/>
  <dc:description/>
  <cp:lastModifiedBy>user</cp:lastModifiedBy>
  <cp:revision>6</cp:revision>
  <cp:lastPrinted>2019-08-17T05:16:00Z</cp:lastPrinted>
  <dcterms:created xsi:type="dcterms:W3CDTF">2019-08-19T05:12:00Z</dcterms:created>
  <dcterms:modified xsi:type="dcterms:W3CDTF">2019-08-21T03:12:00Z</dcterms:modified>
</cp:coreProperties>
</file>