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800"/>
        <w:tblW w:w="107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1"/>
        <w:gridCol w:w="1986"/>
        <w:gridCol w:w="4819"/>
      </w:tblGrid>
      <w:tr w:rsidR="00CB64B5" w:rsidTr="00A12E35">
        <w:trPr>
          <w:trHeight w:val="2700"/>
        </w:trPr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</w:p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</w:p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>Алматы қаласы</w:t>
            </w:r>
          </w:p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</w:p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>Алатау ауданы</w:t>
            </w:r>
          </w:p>
          <w:p w:rsidR="00CB64B5" w:rsidRP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>әкімінің орынбасары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</w:p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</w:p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</w:p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>Город Алматы</w:t>
            </w:r>
          </w:p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</w:p>
          <w:p w:rsidR="00CB64B5" w:rsidRDefault="00CB64B5" w:rsidP="00A12E35">
            <w:pPr>
              <w:pStyle w:val="a5"/>
              <w:spacing w:line="276" w:lineRule="auto"/>
              <w:rPr>
                <w:color w:val="0070C0"/>
                <w:lang w:val="ru-RU"/>
              </w:rPr>
            </w:pPr>
            <w:r>
              <w:rPr>
                <w:color w:val="0070C0"/>
                <w:lang w:val="ru-RU"/>
              </w:rPr>
              <w:t>Заместитель акима</w:t>
            </w:r>
          </w:p>
          <w:p w:rsidR="00CB64B5" w:rsidRDefault="00CB64B5" w:rsidP="00A12E35">
            <w:pPr>
              <w:pStyle w:val="a5"/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 xml:space="preserve">аЛАТАУСКОГО РАЙОНА </w:t>
            </w:r>
          </w:p>
        </w:tc>
      </w:tr>
      <w:tr w:rsidR="00CB64B5" w:rsidTr="00A12E35">
        <w:trPr>
          <w:trHeight w:val="212"/>
        </w:trPr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  <w:hideMark/>
          </w:tcPr>
          <w:p w:rsidR="00CB64B5" w:rsidRDefault="00CB64B5" w:rsidP="00A12E35">
            <w:pPr>
              <w:pStyle w:val="a6"/>
              <w:spacing w:line="276" w:lineRule="auto"/>
              <w:rPr>
                <w:color w:val="0070C0"/>
                <w:lang w:val="kk-KZ"/>
              </w:rPr>
            </w:pPr>
            <w:r>
              <w:rPr>
                <w:color w:val="0070C0"/>
              </w:rPr>
              <w:t xml:space="preserve">050065, Алматы қ., </w:t>
            </w:r>
            <w:r>
              <w:rPr>
                <w:color w:val="0070C0"/>
                <w:lang w:val="kk-KZ"/>
              </w:rPr>
              <w:t>Шанырақ-2 ы</w:t>
            </w:r>
            <w:proofErr w:type="gramStart"/>
            <w:r>
              <w:rPr>
                <w:color w:val="0070C0"/>
                <w:lang w:val="kk-KZ"/>
              </w:rPr>
              <w:t>қ.</w:t>
            </w:r>
            <w:proofErr w:type="gramEnd"/>
            <w:r>
              <w:rPr>
                <w:color w:val="0070C0"/>
                <w:lang w:val="kk-KZ"/>
              </w:rPr>
              <w:t xml:space="preserve">ауд.,                    Жанқожа батыр көшесі, 26 </w:t>
            </w:r>
          </w:p>
          <w:p w:rsidR="00CB64B5" w:rsidRDefault="00CB64B5" w:rsidP="00A12E35">
            <w:pPr>
              <w:pStyle w:val="a6"/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 xml:space="preserve"> Тел</w:t>
            </w:r>
            <w:r>
              <w:rPr>
                <w:color w:val="0070C0"/>
                <w:lang w:val="kk-KZ"/>
              </w:rPr>
              <w:t>.</w:t>
            </w:r>
            <w:r>
              <w:rPr>
                <w:color w:val="0070C0"/>
              </w:rPr>
              <w:t xml:space="preserve">:  </w:t>
            </w:r>
            <w:r>
              <w:rPr>
                <w:color w:val="0070C0"/>
                <w:lang w:val="kk-KZ"/>
              </w:rPr>
              <w:t>8</w:t>
            </w:r>
            <w:r>
              <w:rPr>
                <w:color w:val="0070C0"/>
              </w:rPr>
              <w:t xml:space="preserve">(727) 299-84-19; факс: 8 (727) 299-84-23;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CB64B5" w:rsidRDefault="00CB64B5" w:rsidP="00A12E35">
            <w:pPr>
              <w:pStyle w:val="a5"/>
              <w:spacing w:line="276" w:lineRule="auto"/>
              <w:rPr>
                <w:color w:val="0070C0"/>
                <w:sz w:val="16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CB64B5" w:rsidRDefault="00CB64B5" w:rsidP="00A12E35">
            <w:pPr>
              <w:pStyle w:val="a6"/>
              <w:spacing w:line="276" w:lineRule="auto"/>
              <w:rPr>
                <w:color w:val="0070C0"/>
                <w:lang w:val="kk-KZ"/>
              </w:rPr>
            </w:pPr>
            <w:r>
              <w:rPr>
                <w:color w:val="0070C0"/>
              </w:rPr>
              <w:t xml:space="preserve">050065, город Алматы, </w:t>
            </w:r>
            <w:r>
              <w:rPr>
                <w:color w:val="0070C0"/>
                <w:lang w:val="kk-KZ"/>
              </w:rPr>
              <w:t xml:space="preserve">мкр. Шанырак-2, </w:t>
            </w:r>
          </w:p>
          <w:p w:rsidR="00CB64B5" w:rsidRDefault="00CB64B5" w:rsidP="00A12E35">
            <w:pPr>
              <w:pStyle w:val="a6"/>
              <w:spacing w:line="276" w:lineRule="auto"/>
              <w:rPr>
                <w:color w:val="0070C0"/>
              </w:rPr>
            </w:pPr>
            <w:r>
              <w:rPr>
                <w:color w:val="0070C0"/>
                <w:lang w:val="kk-KZ"/>
              </w:rPr>
              <w:t xml:space="preserve">ул.Жанкожа батыра, 26                                                                                          </w:t>
            </w:r>
            <w:r>
              <w:rPr>
                <w:color w:val="0070C0"/>
              </w:rPr>
              <w:t>Тел:  7 (727) 299-84-19; факс:  7 (727) 299-84-23;</w:t>
            </w:r>
          </w:p>
          <w:p w:rsidR="00CB64B5" w:rsidRDefault="00CB64B5" w:rsidP="00A12E35">
            <w:pPr>
              <w:pStyle w:val="a6"/>
              <w:spacing w:line="276" w:lineRule="auto"/>
              <w:jc w:val="both"/>
              <w:rPr>
                <w:color w:val="0070C0"/>
              </w:rPr>
            </w:pPr>
          </w:p>
        </w:tc>
      </w:tr>
      <w:tr w:rsidR="00CB64B5" w:rsidTr="00A12E35">
        <w:trPr>
          <w:trHeight w:val="25"/>
        </w:trPr>
        <w:tc>
          <w:tcPr>
            <w:tcW w:w="3971" w:type="dxa"/>
            <w:tcBorders>
              <w:top w:val="nil"/>
              <w:left w:val="nil"/>
              <w:bottom w:val="single" w:sz="8" w:space="0" w:color="0070C0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CB64B5" w:rsidRDefault="00CB64B5" w:rsidP="00A12E35">
            <w:pPr>
              <w:pStyle w:val="a6"/>
              <w:spacing w:line="276" w:lineRule="auto"/>
              <w:jc w:val="left"/>
              <w:rPr>
                <w:color w:val="000000"/>
                <w:sz w:val="24"/>
                <w:lang w:val="kk-KZ"/>
              </w:rPr>
            </w:pPr>
          </w:p>
        </w:tc>
        <w:tc>
          <w:tcPr>
            <w:tcW w:w="1986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CB64B5" w:rsidRDefault="00CB64B5" w:rsidP="00A12E35">
            <w:pPr>
              <w:pStyle w:val="a5"/>
              <w:spacing w:line="276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819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CB64B5" w:rsidRDefault="00CB64B5" w:rsidP="00A12E35">
            <w:pPr>
              <w:pStyle w:val="a6"/>
              <w:spacing w:line="276" w:lineRule="auto"/>
              <w:jc w:val="left"/>
              <w:rPr>
                <w:color w:val="000000"/>
                <w:sz w:val="24"/>
              </w:rPr>
            </w:pPr>
          </w:p>
        </w:tc>
      </w:tr>
    </w:tbl>
    <w:p w:rsidR="00CB64B5" w:rsidRDefault="00C0380D" w:rsidP="00CB64B5">
      <w:pPr>
        <w:tabs>
          <w:tab w:val="left" w:pos="708"/>
          <w:tab w:val="left" w:pos="1416"/>
          <w:tab w:val="left" w:pos="2124"/>
          <w:tab w:val="left" w:pos="3045"/>
        </w:tabs>
        <w:spacing w:after="0" w:line="240" w:lineRule="auto"/>
        <w:ind w:left="5664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Общественный совет</w:t>
      </w:r>
    </w:p>
    <w:p w:rsidR="00CB64B5" w:rsidRPr="00862085" w:rsidRDefault="00CB64B5" w:rsidP="00CB64B5">
      <w:pPr>
        <w:tabs>
          <w:tab w:val="left" w:pos="708"/>
          <w:tab w:val="left" w:pos="1416"/>
          <w:tab w:val="left" w:pos="2124"/>
          <w:tab w:val="left" w:pos="3045"/>
        </w:tabs>
        <w:spacing w:after="0" w:line="240" w:lineRule="auto"/>
        <w:ind w:left="5664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города Алматы</w:t>
      </w:r>
    </w:p>
    <w:p w:rsidR="00CB64B5" w:rsidRDefault="006303CB" w:rsidP="00CB64B5">
      <w:pPr>
        <w:tabs>
          <w:tab w:val="left" w:pos="708"/>
          <w:tab w:val="left" w:pos="1416"/>
          <w:tab w:val="left" w:pos="2124"/>
          <w:tab w:val="left" w:pos="3045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ул. Жамбыла, 114/85, оф. 113/2</w:t>
      </w:r>
    </w:p>
    <w:p w:rsidR="00CB64B5" w:rsidRDefault="00CB64B5" w:rsidP="00CB64B5">
      <w:pPr>
        <w:tabs>
          <w:tab w:val="left" w:pos="708"/>
          <w:tab w:val="left" w:pos="1416"/>
          <w:tab w:val="left" w:pos="2124"/>
          <w:tab w:val="left" w:pos="30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B64B5" w:rsidRDefault="00CB64B5" w:rsidP="00CB64B5">
      <w:pPr>
        <w:tabs>
          <w:tab w:val="left" w:pos="708"/>
          <w:tab w:val="left" w:pos="1416"/>
          <w:tab w:val="left" w:pos="2124"/>
          <w:tab w:val="left" w:pos="30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64B5" w:rsidRDefault="00CB64B5" w:rsidP="00CB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Аппарат акима Алатауского района рассмотрев Ваше обр</w:t>
      </w:r>
      <w:r w:rsidR="006303CB">
        <w:rPr>
          <w:rFonts w:ascii="Times New Roman" w:hAnsi="Times New Roman" w:cs="Times New Roman"/>
          <w:sz w:val="28"/>
          <w:szCs w:val="28"/>
          <w:lang w:val="kk-KZ"/>
        </w:rPr>
        <w:t>ащение от                     1 августа 2019 года за №339-ОС</w:t>
      </w:r>
      <w:r>
        <w:rPr>
          <w:rFonts w:ascii="Times New Roman" w:hAnsi="Times New Roman" w:cs="Times New Roman"/>
          <w:sz w:val="28"/>
          <w:szCs w:val="28"/>
          <w:lang w:val="kk-KZ"/>
        </w:rPr>
        <w:t>, сообщает следующее.</w:t>
      </w:r>
    </w:p>
    <w:p w:rsidR="00CB64B5" w:rsidRDefault="00F34769" w:rsidP="00CB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Обращение №1</w:t>
      </w:r>
    </w:p>
    <w:p w:rsidR="00342FB5" w:rsidRDefault="00653727" w:rsidP="00342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Основная часть многоквартирных жилых домов в Алатауском районе являются ново</w:t>
      </w:r>
      <w:r w:rsidR="00D1295C">
        <w:rPr>
          <w:rFonts w:ascii="Times New Roman" w:hAnsi="Times New Roman" w:cs="Times New Roman"/>
          <w:sz w:val="28"/>
          <w:szCs w:val="28"/>
          <w:lang w:val="kk-KZ"/>
        </w:rPr>
        <w:t>-построенными. В связи с этим, работы по благоустройству дворовой территории ведутся в соответсвтвии с требованиями и спросами</w:t>
      </w:r>
      <w:r w:rsidR="007C340B">
        <w:rPr>
          <w:rFonts w:ascii="Times New Roman" w:hAnsi="Times New Roman" w:cs="Times New Roman"/>
          <w:sz w:val="28"/>
          <w:szCs w:val="28"/>
          <w:lang w:val="kk-KZ"/>
        </w:rPr>
        <w:t xml:space="preserve"> населения</w:t>
      </w:r>
      <w:r w:rsidR="00D1295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43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2FB5">
        <w:rPr>
          <w:rFonts w:ascii="Times New Roman" w:hAnsi="Times New Roman" w:cs="Times New Roman"/>
          <w:sz w:val="28"/>
          <w:szCs w:val="28"/>
          <w:lang w:val="kk-KZ"/>
        </w:rPr>
        <w:t>Было провед</w:t>
      </w:r>
      <w:r w:rsidR="002E38B9">
        <w:rPr>
          <w:rFonts w:ascii="Times New Roman" w:hAnsi="Times New Roman" w:cs="Times New Roman"/>
          <w:sz w:val="28"/>
          <w:szCs w:val="28"/>
          <w:lang w:val="kk-KZ"/>
        </w:rPr>
        <w:t>ено капи</w:t>
      </w:r>
      <w:r w:rsidR="00342FB5">
        <w:rPr>
          <w:rFonts w:ascii="Times New Roman" w:hAnsi="Times New Roman" w:cs="Times New Roman"/>
          <w:sz w:val="28"/>
          <w:szCs w:val="28"/>
          <w:lang w:val="kk-KZ"/>
        </w:rPr>
        <w:t>тальный ремонт: 2017 г. - 15, 2018 г. - 20, 2019 г. - 10 и за 2020 год планируется провест</w:t>
      </w:r>
      <w:r w:rsidR="002E38B9">
        <w:rPr>
          <w:rFonts w:ascii="Times New Roman" w:hAnsi="Times New Roman" w:cs="Times New Roman"/>
          <w:sz w:val="28"/>
          <w:szCs w:val="28"/>
          <w:lang w:val="kk-KZ"/>
        </w:rPr>
        <w:t>и капитальный ремонт на 53 дворовой территории</w:t>
      </w:r>
      <w:r w:rsidR="00342F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A2360" w:rsidRDefault="001A2360" w:rsidP="00342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Обращение №2</w:t>
      </w:r>
    </w:p>
    <w:p w:rsidR="001A2360" w:rsidRPr="001A2360" w:rsidRDefault="001A2360" w:rsidP="001A2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1C31D6">
        <w:rPr>
          <w:rFonts w:ascii="Times New Roman" w:hAnsi="Times New Roman" w:cs="Times New Roman"/>
          <w:b/>
          <w:sz w:val="28"/>
          <w:szCs w:val="28"/>
        </w:rPr>
        <w:t>2019</w:t>
      </w:r>
      <w:r w:rsidRPr="001C31D6">
        <w:rPr>
          <w:rFonts w:ascii="Times New Roman" w:hAnsi="Times New Roman" w:cs="Times New Roman"/>
          <w:sz w:val="28"/>
          <w:szCs w:val="28"/>
        </w:rPr>
        <w:t xml:space="preserve"> году по программе датского архитектора Яна Гейла подготовлено ПСД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пров</w:t>
      </w:r>
      <w:r w:rsidR="003D2C4C">
        <w:rPr>
          <w:rFonts w:ascii="Times New Roman" w:hAnsi="Times New Roman" w:cs="Times New Roman"/>
          <w:sz w:val="28"/>
          <w:szCs w:val="28"/>
          <w:lang w:val="kk-KZ"/>
        </w:rPr>
        <w:t>еден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ие капитального ремонта </w:t>
      </w:r>
      <w:r>
        <w:rPr>
          <w:rFonts w:ascii="Times New Roman" w:hAnsi="Times New Roman" w:cs="Times New Roman"/>
          <w:sz w:val="28"/>
          <w:szCs w:val="28"/>
        </w:rPr>
        <w:t>пешеходной зон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A3808">
        <w:rPr>
          <w:rFonts w:ascii="Times New Roman" w:hAnsi="Times New Roman" w:cs="Times New Roman"/>
          <w:sz w:val="28"/>
          <w:szCs w:val="28"/>
        </w:rPr>
        <w:t xml:space="preserve"> по ул. Северное кольцо, от </w:t>
      </w:r>
      <w:r w:rsidRPr="001C31D6">
        <w:rPr>
          <w:rFonts w:ascii="Times New Roman" w:hAnsi="Times New Roman" w:cs="Times New Roman"/>
          <w:sz w:val="28"/>
          <w:szCs w:val="28"/>
        </w:rPr>
        <w:t xml:space="preserve">АЗС «Гелиос» до ул. </w:t>
      </w:r>
      <w:proofErr w:type="spellStart"/>
      <w:r w:rsidRPr="001C31D6">
        <w:rPr>
          <w:rFonts w:ascii="Times New Roman" w:hAnsi="Times New Roman" w:cs="Times New Roman"/>
          <w:sz w:val="28"/>
          <w:szCs w:val="28"/>
        </w:rPr>
        <w:t>Балкурай</w:t>
      </w:r>
      <w:proofErr w:type="spellEnd"/>
      <w:r w:rsidRPr="001C31D6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благоустройства пешеходных зон предусмотрено строительство: </w:t>
      </w:r>
    </w:p>
    <w:p w:rsidR="001A2360" w:rsidRPr="001C31D6" w:rsidRDefault="001A2360" w:rsidP="001A23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детских игровых площадок;</w:t>
      </w:r>
    </w:p>
    <w:p w:rsidR="001A2360" w:rsidRPr="001C31D6" w:rsidRDefault="001A2360" w:rsidP="001A23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proofErr w:type="spellStart"/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воркаута</w:t>
      </w:r>
      <w:proofErr w:type="spellEnd"/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1A2360" w:rsidRPr="001C31D6" w:rsidRDefault="001A2360" w:rsidP="001A23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футбольного, баскетбольного и волейбольного полей;</w:t>
      </w:r>
    </w:p>
    <w:p w:rsidR="001A2360" w:rsidRPr="001C31D6" w:rsidRDefault="001A2360" w:rsidP="001A23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Справочно</w:t>
      </w:r>
      <w:proofErr w:type="spellEnd"/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Виды работ:</w:t>
      </w:r>
    </w:p>
    <w:p w:rsidR="001A2360" w:rsidRPr="001C31D6" w:rsidRDefault="001A2360" w:rsidP="001A23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укладка брусчатки</w:t>
      </w:r>
    </w:p>
    <w:p w:rsidR="001A2360" w:rsidRPr="001C31D6" w:rsidRDefault="001A2360" w:rsidP="001A23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асфальтирование проездов и парковок</w:t>
      </w:r>
    </w:p>
    <w:p w:rsidR="001A2360" w:rsidRPr="001C31D6" w:rsidRDefault="001A2360" w:rsidP="001A23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установка фонарей и торшеров наружного освещения</w:t>
      </w:r>
    </w:p>
    <w:p w:rsidR="001A2360" w:rsidRPr="001C31D6" w:rsidRDefault="001A2360" w:rsidP="001A23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прокладка арычной сети</w:t>
      </w:r>
    </w:p>
    <w:p w:rsidR="001A2360" w:rsidRPr="001C31D6" w:rsidRDefault="001A2360" w:rsidP="001A23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посев газоны.</w:t>
      </w:r>
    </w:p>
    <w:p w:rsidR="001A2360" w:rsidRPr="001C31D6" w:rsidRDefault="001A2360" w:rsidP="001A23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разбивка цветников.</w:t>
      </w:r>
    </w:p>
    <w:p w:rsidR="001A2360" w:rsidRPr="001C31D6" w:rsidRDefault="001A2360" w:rsidP="001A23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посадка саженцев деревьев.</w:t>
      </w:r>
    </w:p>
    <w:p w:rsidR="003D2C4C" w:rsidRDefault="003D2C4C" w:rsidP="003D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Обращение №3</w:t>
      </w:r>
    </w:p>
    <w:p w:rsidR="001A2360" w:rsidRDefault="003D2C4C" w:rsidP="00342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Аппаратом акима Алатауского района насчет остановочного </w:t>
      </w:r>
      <w:r w:rsidR="003A3808">
        <w:rPr>
          <w:rFonts w:ascii="Times New Roman" w:hAnsi="Times New Roman" w:cs="Times New Roman"/>
          <w:sz w:val="28"/>
          <w:szCs w:val="28"/>
          <w:lang w:val="kk-KZ"/>
        </w:rPr>
        <w:t xml:space="preserve">пункта общественного транспорта, дорожного знака </w:t>
      </w:r>
      <w:r w:rsidR="004E4E58">
        <w:rPr>
          <w:rFonts w:ascii="Times New Roman" w:hAnsi="Times New Roman" w:cs="Times New Roman"/>
          <w:sz w:val="28"/>
          <w:szCs w:val="28"/>
          <w:lang w:val="kk-KZ"/>
        </w:rPr>
        <w:t xml:space="preserve">и по вопросу стоянки спецтехники </w:t>
      </w:r>
      <w:r>
        <w:rPr>
          <w:rFonts w:ascii="Times New Roman" w:hAnsi="Times New Roman" w:cs="Times New Roman"/>
          <w:sz w:val="28"/>
          <w:szCs w:val="28"/>
          <w:lang w:val="kk-KZ"/>
        </w:rPr>
        <w:t>было направлено письмо на рассмотрение в Управление городской мобильности города Алматы</w:t>
      </w:r>
      <w:r w:rsidR="00C22257">
        <w:rPr>
          <w:rFonts w:ascii="Times New Roman" w:hAnsi="Times New Roman" w:cs="Times New Roman"/>
          <w:sz w:val="28"/>
          <w:szCs w:val="28"/>
          <w:lang w:val="kk-KZ"/>
        </w:rPr>
        <w:t xml:space="preserve"> и в Управление Административной полиции города 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A38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2C4C" w:rsidRDefault="003D2C4C" w:rsidP="003D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Обращение №4</w:t>
      </w:r>
    </w:p>
    <w:p w:rsidR="003D2C4C" w:rsidRDefault="002B6FB5" w:rsidP="00342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FB5">
        <w:rPr>
          <w:rFonts w:ascii="Times New Roman" w:hAnsi="Times New Roman" w:cs="Times New Roman"/>
          <w:sz w:val="28"/>
          <w:szCs w:val="28"/>
        </w:rPr>
        <w:t xml:space="preserve">Насчет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надземного </w:t>
      </w:r>
      <w:r w:rsidRPr="002B6FB5">
        <w:rPr>
          <w:rFonts w:ascii="Times New Roman" w:hAnsi="Times New Roman" w:cs="Times New Roman"/>
          <w:sz w:val="28"/>
          <w:szCs w:val="28"/>
          <w:lang w:val="kk-KZ"/>
        </w:rPr>
        <w:t xml:space="preserve">пешеходного перехода </w:t>
      </w:r>
      <w:r>
        <w:rPr>
          <w:rFonts w:ascii="Times New Roman" w:hAnsi="Times New Roman" w:cs="Times New Roman"/>
          <w:sz w:val="28"/>
          <w:szCs w:val="28"/>
        </w:rPr>
        <w:t>по улице</w:t>
      </w:r>
      <w:r w:rsidRPr="002B6F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6FB5">
        <w:rPr>
          <w:rFonts w:ascii="Times New Roman" w:hAnsi="Times New Roman" w:cs="Times New Roman"/>
          <w:sz w:val="28"/>
          <w:szCs w:val="28"/>
        </w:rPr>
        <w:t>Б</w:t>
      </w:r>
      <w:r w:rsidRPr="002B6FB5">
        <w:rPr>
          <w:rFonts w:ascii="Times New Roman" w:hAnsi="Times New Roman" w:cs="Times New Roman"/>
          <w:sz w:val="28"/>
          <w:szCs w:val="28"/>
          <w:lang w:val="kk-KZ"/>
        </w:rPr>
        <w:t xml:space="preserve">. Момышулы возле жилого комплеса «Алатау Сити» </w:t>
      </w:r>
      <w:r>
        <w:rPr>
          <w:rFonts w:ascii="Times New Roman" w:hAnsi="Times New Roman" w:cs="Times New Roman"/>
          <w:sz w:val="28"/>
          <w:szCs w:val="28"/>
          <w:lang w:val="kk-KZ"/>
        </w:rPr>
        <w:t>было направлено письмо</w:t>
      </w:r>
      <w:r w:rsidRPr="002B6FB5">
        <w:rPr>
          <w:rFonts w:ascii="Times New Roman" w:hAnsi="Times New Roman" w:cs="Times New Roman"/>
          <w:sz w:val="28"/>
          <w:szCs w:val="28"/>
          <w:lang w:val="kk-KZ"/>
        </w:rPr>
        <w:t xml:space="preserve"> в Управление административной полиции города Алматы </w:t>
      </w:r>
      <w:r>
        <w:rPr>
          <w:rFonts w:ascii="Times New Roman" w:hAnsi="Times New Roman" w:cs="Times New Roman"/>
          <w:sz w:val="28"/>
          <w:szCs w:val="28"/>
          <w:lang w:val="kk-KZ"/>
        </w:rPr>
        <w:t>и в Управление городской мобильности города Алматы для совместного</w:t>
      </w:r>
      <w:r w:rsidRPr="002B6FB5">
        <w:rPr>
          <w:rFonts w:ascii="Times New Roman" w:hAnsi="Times New Roman" w:cs="Times New Roman"/>
          <w:sz w:val="28"/>
          <w:szCs w:val="28"/>
          <w:lang w:val="kk-KZ"/>
        </w:rPr>
        <w:t xml:space="preserve"> рассмотрения Вашего обращения.</w:t>
      </w:r>
    </w:p>
    <w:p w:rsidR="000C7EB9" w:rsidRDefault="000C7EB9" w:rsidP="000C7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Обращение №5</w:t>
      </w:r>
    </w:p>
    <w:p w:rsidR="000C7EB9" w:rsidRPr="001A2360" w:rsidRDefault="000C7EB9" w:rsidP="000C7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1D6">
        <w:rPr>
          <w:rFonts w:ascii="Times New Roman" w:hAnsi="Times New Roman" w:cs="Times New Roman"/>
          <w:b/>
          <w:sz w:val="28"/>
          <w:szCs w:val="28"/>
        </w:rPr>
        <w:t>2019</w:t>
      </w:r>
      <w:r w:rsidRPr="001C31D6">
        <w:rPr>
          <w:rFonts w:ascii="Times New Roman" w:hAnsi="Times New Roman" w:cs="Times New Roman"/>
          <w:sz w:val="28"/>
          <w:szCs w:val="28"/>
        </w:rPr>
        <w:t xml:space="preserve"> году по программе датского архитектора Яна Гейла подготовлено ПСД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проведение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пешеходной зоны по </w:t>
      </w:r>
      <w:r w:rsidRPr="001C31D6">
        <w:rPr>
          <w:rFonts w:ascii="Times New Roman" w:hAnsi="Times New Roman" w:cs="Times New Roman"/>
          <w:sz w:val="28"/>
          <w:szCs w:val="28"/>
        </w:rPr>
        <w:t xml:space="preserve">пр. Рыскулова между ул. </w:t>
      </w:r>
      <w:proofErr w:type="spellStart"/>
      <w:r w:rsidRPr="001C31D6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1C31D6">
        <w:rPr>
          <w:rFonts w:ascii="Times New Roman" w:hAnsi="Times New Roman" w:cs="Times New Roman"/>
          <w:sz w:val="28"/>
          <w:szCs w:val="28"/>
        </w:rPr>
        <w:t xml:space="preserve"> и Момышұлы.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благоустройства пешеходных зон предусмотрено строительство: </w:t>
      </w:r>
    </w:p>
    <w:p w:rsidR="000C7EB9" w:rsidRPr="001C31D6" w:rsidRDefault="000C7EB9" w:rsidP="000C7E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детских игровых площадок;</w:t>
      </w:r>
    </w:p>
    <w:p w:rsidR="000C7EB9" w:rsidRPr="001C31D6" w:rsidRDefault="000C7EB9" w:rsidP="000C7E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proofErr w:type="spellStart"/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воркаута</w:t>
      </w:r>
      <w:proofErr w:type="spellEnd"/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0C7EB9" w:rsidRPr="001C31D6" w:rsidRDefault="000C7EB9" w:rsidP="000C7E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футбольного, баскетбольного и волейбольного полей;</w:t>
      </w:r>
    </w:p>
    <w:p w:rsidR="000C7EB9" w:rsidRPr="001C31D6" w:rsidRDefault="000C7EB9" w:rsidP="000C7E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Справочно</w:t>
      </w:r>
      <w:proofErr w:type="spellEnd"/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Виды работ:</w:t>
      </w:r>
    </w:p>
    <w:p w:rsidR="000C7EB9" w:rsidRPr="001C31D6" w:rsidRDefault="000C7EB9" w:rsidP="000C7E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укладка брусчатки</w:t>
      </w:r>
    </w:p>
    <w:p w:rsidR="000C7EB9" w:rsidRPr="001C31D6" w:rsidRDefault="000C7EB9" w:rsidP="000C7E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асфальтирование проездов и парковок</w:t>
      </w:r>
    </w:p>
    <w:p w:rsidR="000C7EB9" w:rsidRPr="001C31D6" w:rsidRDefault="000C7EB9" w:rsidP="000C7E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установка фонарей и торшеров наружного освещения</w:t>
      </w:r>
    </w:p>
    <w:p w:rsidR="000C7EB9" w:rsidRPr="001C31D6" w:rsidRDefault="000C7EB9" w:rsidP="000C7E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прокладка арычной сети</w:t>
      </w:r>
    </w:p>
    <w:p w:rsidR="000C7EB9" w:rsidRPr="001C31D6" w:rsidRDefault="000C7EB9" w:rsidP="000C7E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посев газоны.</w:t>
      </w:r>
    </w:p>
    <w:p w:rsidR="000C7EB9" w:rsidRPr="001C31D6" w:rsidRDefault="000C7EB9" w:rsidP="000C7E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разбивка цветников.</w:t>
      </w:r>
    </w:p>
    <w:p w:rsidR="000C7EB9" w:rsidRPr="000C7EB9" w:rsidRDefault="000C7EB9" w:rsidP="000C7E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1C31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посадка саженцев деревьев.</w:t>
      </w:r>
    </w:p>
    <w:p w:rsidR="00CB64B5" w:rsidRDefault="00CB64B5" w:rsidP="00CB6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B64B5" w:rsidRDefault="00CB64B5" w:rsidP="00CB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4B5" w:rsidRPr="005262EF" w:rsidRDefault="00CB64B5" w:rsidP="00CB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4B5" w:rsidRDefault="00CB64B5" w:rsidP="00CB64B5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Б. Аширбеков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B64B5" w:rsidRDefault="00CB64B5" w:rsidP="00CB64B5">
      <w:pPr>
        <w:pStyle w:val="a7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B64B5" w:rsidRDefault="00CB64B5" w:rsidP="00CB64B5">
      <w:pPr>
        <w:pStyle w:val="a7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B64B5" w:rsidRDefault="00CB64B5" w:rsidP="00CB64B5">
      <w:pPr>
        <w:pStyle w:val="a7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B64B5" w:rsidRDefault="00CB64B5" w:rsidP="00CB64B5">
      <w:pPr>
        <w:pStyle w:val="a7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B64B5" w:rsidRDefault="00CB64B5" w:rsidP="00CB64B5">
      <w:pPr>
        <w:pStyle w:val="a7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3A3808" w:rsidRDefault="003A3808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3A3808" w:rsidRDefault="003A3808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3A3808" w:rsidRDefault="003A3808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3A3808" w:rsidRDefault="003A3808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13677C" w:rsidRDefault="0013677C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13677C" w:rsidRDefault="0013677C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13677C" w:rsidRDefault="0013677C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13677C" w:rsidRDefault="0013677C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3A3808" w:rsidRDefault="003A3808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</w:p>
    <w:p w:rsidR="00CB64B5" w:rsidRDefault="00CB64B5" w:rsidP="00CB64B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16"/>
          <w:lang w:val="kk-KZ"/>
        </w:rPr>
      </w:pPr>
      <w:r>
        <w:rPr>
          <w:rFonts w:ascii="Times New Roman" w:eastAsia="Calibri" w:hAnsi="Times New Roman" w:cs="Times New Roman"/>
          <w:i/>
          <w:sz w:val="20"/>
          <w:szCs w:val="16"/>
          <w:lang w:val="kk-KZ"/>
        </w:rPr>
        <w:t>Исп.: Зейнолдин М.</w:t>
      </w:r>
      <w:bookmarkStart w:id="0" w:name="_GoBack"/>
      <w:bookmarkEnd w:id="0"/>
    </w:p>
    <w:p w:rsidR="00265446" w:rsidRPr="00CB64B5" w:rsidRDefault="00CB64B5" w:rsidP="00CB64B5">
      <w:pPr>
        <w:rPr>
          <w:lang w:val="kk-KZ"/>
        </w:rPr>
      </w:pPr>
      <w:r>
        <w:rPr>
          <w:rFonts w:ascii="Times New Roman" w:eastAsia="Times New Roman" w:hAnsi="Times New Roman" w:cs="Times New Roman"/>
          <w:i/>
          <w:sz w:val="20"/>
          <w:szCs w:val="16"/>
          <w:lang w:val="kk-KZ"/>
        </w:rPr>
        <w:t>тел.: 299-86-36</w:t>
      </w:r>
    </w:p>
    <w:sectPr w:rsidR="00265446" w:rsidRPr="00CB64B5" w:rsidSect="003A380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4B5"/>
    <w:rsid w:val="000C7EB9"/>
    <w:rsid w:val="0013677C"/>
    <w:rsid w:val="001A2360"/>
    <w:rsid w:val="001A4402"/>
    <w:rsid w:val="00265446"/>
    <w:rsid w:val="002B6FB5"/>
    <w:rsid w:val="002E38B9"/>
    <w:rsid w:val="00342FB5"/>
    <w:rsid w:val="00356344"/>
    <w:rsid w:val="003A3808"/>
    <w:rsid w:val="003D2C4C"/>
    <w:rsid w:val="004E4E58"/>
    <w:rsid w:val="005262EF"/>
    <w:rsid w:val="006303CB"/>
    <w:rsid w:val="00653727"/>
    <w:rsid w:val="00655D48"/>
    <w:rsid w:val="007C340B"/>
    <w:rsid w:val="00830E68"/>
    <w:rsid w:val="00A05FDF"/>
    <w:rsid w:val="00C0380D"/>
    <w:rsid w:val="00C22257"/>
    <w:rsid w:val="00CB64B5"/>
    <w:rsid w:val="00D1295C"/>
    <w:rsid w:val="00F34769"/>
    <w:rsid w:val="00F4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No Spacing1 Знак,14 TNR Знак,МОЙ СТИЛЬ Знак,исполнитель Знак,No Spacing11 Знак,без интервала Знак"/>
    <w:link w:val="a4"/>
    <w:uiPriority w:val="1"/>
    <w:locked/>
    <w:rsid w:val="00CB64B5"/>
    <w:rPr>
      <w:rFonts w:ascii="Times New Roman" w:hAnsi="Times New Roman" w:cs="Times New Roman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No Spacing1,14 TNR,МОЙ СТИЛЬ,исполнитель,No Spacing11,без интервала,Елжан,Без интервала111,Мура,Clips Body"/>
    <w:link w:val="a3"/>
    <w:uiPriority w:val="1"/>
    <w:qFormat/>
    <w:rsid w:val="00CB64B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5">
    <w:name w:val="Наименование суда"/>
    <w:basedOn w:val="a"/>
    <w:qFormat/>
    <w:rsid w:val="00CB64B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 w:eastAsia="en-US"/>
    </w:rPr>
  </w:style>
  <w:style w:type="paragraph" w:customStyle="1" w:styleId="a6">
    <w:name w:val="Адрес суда"/>
    <w:basedOn w:val="a5"/>
    <w:qFormat/>
    <w:rsid w:val="00CB64B5"/>
    <w:rPr>
      <w:b w:val="0"/>
      <w:caps w:val="0"/>
      <w:sz w:val="16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B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4B5"/>
  </w:style>
  <w:style w:type="paragraph" w:styleId="a9">
    <w:name w:val="Balloon Text"/>
    <w:basedOn w:val="a"/>
    <w:link w:val="aa"/>
    <w:uiPriority w:val="99"/>
    <w:semiHidden/>
    <w:unhideWhenUsed/>
    <w:rsid w:val="00CB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19</cp:revision>
  <cp:lastPrinted>2019-08-16T09:36:00Z</cp:lastPrinted>
  <dcterms:created xsi:type="dcterms:W3CDTF">2019-08-16T04:35:00Z</dcterms:created>
  <dcterms:modified xsi:type="dcterms:W3CDTF">2019-08-16T09:37:00Z</dcterms:modified>
</cp:coreProperties>
</file>