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9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9F0">
        <w:rPr>
          <w:rFonts w:ascii="Times New Roman" w:hAnsi="Times New Roman" w:cs="Times New Roman"/>
          <w:b/>
          <w:sz w:val="28"/>
          <w:szCs w:val="28"/>
          <w:u w:val="single"/>
        </w:rPr>
        <w:t>Рассмотрение обращений физических и юридических лиц</w:t>
      </w:r>
    </w:p>
    <w:p w:rsidR="00A249F0" w:rsidRDefault="00A249F0" w:rsidP="00A14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F0">
        <w:rPr>
          <w:rFonts w:ascii="Times New Roman" w:hAnsi="Times New Roman" w:cs="Times New Roman"/>
          <w:sz w:val="28"/>
          <w:szCs w:val="28"/>
        </w:rPr>
        <w:t>В аппа</w:t>
      </w:r>
      <w:r>
        <w:rPr>
          <w:rFonts w:ascii="Times New Roman" w:hAnsi="Times New Roman" w:cs="Times New Roman"/>
          <w:sz w:val="28"/>
          <w:szCs w:val="28"/>
        </w:rPr>
        <w:t xml:space="preserve">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общий документооборот составил 14 146 документов, из них 7995 служебной корреспонденции, 1900 обращений физических лиц</w:t>
      </w:r>
      <w:r w:rsidR="000F69AB">
        <w:rPr>
          <w:rFonts w:ascii="Times New Roman" w:hAnsi="Times New Roman" w:cs="Times New Roman"/>
          <w:sz w:val="28"/>
          <w:szCs w:val="28"/>
        </w:rPr>
        <w:t xml:space="preserve"> и 378 юридических лиц, в том числе из общественной приемной «</w:t>
      </w:r>
      <w:proofErr w:type="spellStart"/>
      <w:r w:rsidR="000F69AB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0F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9AB">
        <w:rPr>
          <w:rFonts w:ascii="Times New Roman" w:hAnsi="Times New Roman" w:cs="Times New Roman"/>
          <w:sz w:val="28"/>
          <w:szCs w:val="28"/>
        </w:rPr>
        <w:t>Almaty</w:t>
      </w:r>
      <w:proofErr w:type="spellEnd"/>
      <w:r w:rsidR="000F69AB">
        <w:rPr>
          <w:rFonts w:ascii="Times New Roman" w:hAnsi="Times New Roman" w:cs="Times New Roman"/>
          <w:sz w:val="28"/>
          <w:szCs w:val="28"/>
        </w:rPr>
        <w:t>» 438 обращений.</w:t>
      </w:r>
    </w:p>
    <w:p w:rsidR="000F69AB" w:rsidRDefault="000F69AB" w:rsidP="00A14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официальный Интернет-ресурс поступило 2236 обращений («Вопрос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</w:t>
      </w:r>
      <w:proofErr w:type="spellEnd"/>
      <w:r w:rsidR="00515A33">
        <w:rPr>
          <w:rFonts w:ascii="Times New Roman" w:hAnsi="Times New Roman" w:cs="Times New Roman"/>
          <w:sz w:val="28"/>
          <w:szCs w:val="28"/>
          <w:lang w:val="kk-KZ"/>
        </w:rPr>
        <w:t>ы»</w:t>
      </w:r>
      <w:r w:rsidR="00515A33">
        <w:rPr>
          <w:rFonts w:ascii="Times New Roman" w:hAnsi="Times New Roman" w:cs="Times New Roman"/>
          <w:sz w:val="28"/>
          <w:szCs w:val="28"/>
        </w:rPr>
        <w:t xml:space="preserve"> - 61, «Вопрос </w:t>
      </w:r>
      <w:proofErr w:type="spellStart"/>
      <w:r w:rsidR="00515A33">
        <w:rPr>
          <w:rFonts w:ascii="Times New Roman" w:hAnsi="Times New Roman" w:cs="Times New Roman"/>
          <w:sz w:val="28"/>
          <w:szCs w:val="28"/>
        </w:rPr>
        <w:t>акиму</w:t>
      </w:r>
      <w:proofErr w:type="spellEnd"/>
      <w:r w:rsidR="00515A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A33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="00515A33">
        <w:rPr>
          <w:rFonts w:ascii="Times New Roman" w:hAnsi="Times New Roman" w:cs="Times New Roman"/>
          <w:sz w:val="28"/>
          <w:szCs w:val="28"/>
        </w:rPr>
        <w:t xml:space="preserve"> района» - 755, </w:t>
      </w:r>
      <w:proofErr w:type="spellStart"/>
      <w:r w:rsidR="00515A33">
        <w:rPr>
          <w:rFonts w:ascii="Times New Roman" w:hAnsi="Times New Roman" w:cs="Times New Roman"/>
          <w:sz w:val="28"/>
          <w:szCs w:val="28"/>
        </w:rPr>
        <w:t>Instagramm</w:t>
      </w:r>
      <w:proofErr w:type="spellEnd"/>
      <w:r w:rsidR="00515A33">
        <w:rPr>
          <w:rFonts w:ascii="Times New Roman" w:hAnsi="Times New Roman" w:cs="Times New Roman"/>
          <w:sz w:val="28"/>
          <w:szCs w:val="28"/>
        </w:rPr>
        <w:t xml:space="preserve"> -1420).</w:t>
      </w:r>
    </w:p>
    <w:p w:rsidR="00515A33" w:rsidRDefault="00A14181" w:rsidP="00A14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на обращение граждан в декабре 2018 года аппаратом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»  приложение для смартфонов (поступило 17 обращений).</w:t>
      </w:r>
    </w:p>
    <w:p w:rsidR="00A14181" w:rsidRPr="00A14181" w:rsidRDefault="00A14181" w:rsidP="00A14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обращений поступило по вопросам благоустройства детских площадок, жалобы на деятельность КСК, санитарная обрезка деревьев, освещение, жалобы на деятельность кафе, кальянных, шашлычных и ресторанных комплексов.</w:t>
      </w:r>
    </w:p>
    <w:sectPr w:rsidR="00A14181" w:rsidRPr="00A1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49F0"/>
    <w:rsid w:val="000F69AB"/>
    <w:rsid w:val="00515A33"/>
    <w:rsid w:val="00A14181"/>
    <w:rsid w:val="00A2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Зинагуль Таировна</dc:creator>
  <cp:keywords/>
  <dc:description/>
  <cp:lastModifiedBy>Зинагуль Таировна</cp:lastModifiedBy>
  <cp:revision>2</cp:revision>
  <dcterms:created xsi:type="dcterms:W3CDTF">2019-04-19T09:30:00Z</dcterms:created>
  <dcterms:modified xsi:type="dcterms:W3CDTF">2019-04-19T10:26:00Z</dcterms:modified>
</cp:coreProperties>
</file>